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662E41" w14:textId="77777777" w:rsidR="00112806" w:rsidRDefault="004810AA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95296757"/>
      <w:r>
        <w:rPr>
          <w:rFonts w:asciiTheme="minorHAnsi" w:hAnsiTheme="minorHAnsi" w:cstheme="minorHAnsi"/>
          <w:b/>
          <w:sz w:val="22"/>
          <w:szCs w:val="22"/>
        </w:rPr>
        <w:t>Załącznik nr 2 do SWZ</w:t>
      </w:r>
    </w:p>
    <w:p w14:paraId="45094369" w14:textId="77777777" w:rsidR="00112806" w:rsidRDefault="004810AA">
      <w:pPr>
        <w:pStyle w:val="Akapitzlist"/>
        <w:keepNext/>
        <w:spacing w:before="0" w:line="240" w:lineRule="auto"/>
        <w:ind w:left="3960" w:hanging="3960"/>
        <w:jc w:val="center"/>
        <w:outlineLvl w:val="0"/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FORMULARZ OFERTY</w:t>
      </w:r>
    </w:p>
    <w:p w14:paraId="0F6BFE25" w14:textId="77777777" w:rsidR="00112806" w:rsidRDefault="00112806">
      <w:pPr>
        <w:spacing w:before="0" w:line="24" w:lineRule="atLeast"/>
        <w:jc w:val="right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3D01939B" w14:textId="77777777" w:rsidR="00112806" w:rsidRDefault="004810AA">
      <w:pPr>
        <w:spacing w:before="0" w:line="24" w:lineRule="atLeast"/>
        <w:jc w:val="right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                    </w:t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>
        <w:rPr>
          <w:rFonts w:asciiTheme="minorHAnsi" w:hAnsiTheme="minorHAnsi" w:cstheme="minorHAnsi"/>
          <w:sz w:val="22"/>
          <w:szCs w:val="22"/>
          <w:lang w:eastAsia="zh-CN"/>
        </w:rPr>
        <w:tab/>
        <w:t xml:space="preserve">   .........................., dnia.................</w:t>
      </w:r>
    </w:p>
    <w:p w14:paraId="008863B3" w14:textId="77777777" w:rsidR="00112806" w:rsidRDefault="004810AA">
      <w:pPr>
        <w:spacing w:before="0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Ja (my) niżej podpisany (-i)</w:t>
      </w:r>
    </w:p>
    <w:p w14:paraId="0B657AF6" w14:textId="77777777" w:rsidR="00112806" w:rsidRDefault="004810AA">
      <w:pPr>
        <w:spacing w:before="0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działając w imieniu:</w:t>
      </w:r>
    </w:p>
    <w:p w14:paraId="4F2AD3EF" w14:textId="6B52D808" w:rsidR="00112806" w:rsidRDefault="004810AA">
      <w:pPr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</w:t>
      </w:r>
    </w:p>
    <w:p w14:paraId="39114F61" w14:textId="64369AFF" w:rsidR="00112806" w:rsidRDefault="004810AA">
      <w:pPr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...................................................................................................................................................................</w:t>
      </w:r>
    </w:p>
    <w:p w14:paraId="681F0C69" w14:textId="77777777" w:rsidR="00112806" w:rsidRDefault="004810AA">
      <w:pPr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z siedzibą w ...................................... kod.......................... </w:t>
      </w:r>
    </w:p>
    <w:p w14:paraId="0A2BFFA0" w14:textId="77777777" w:rsidR="00112806" w:rsidRDefault="004810AA">
      <w:pPr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przy ulicy ............................... nr................ </w:t>
      </w:r>
    </w:p>
    <w:p w14:paraId="54FA4AAE" w14:textId="77777777" w:rsidR="00112806" w:rsidRDefault="004810AA">
      <w:pPr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 xml:space="preserve">tel. ......................................... e-mail …………….................... </w:t>
      </w:r>
    </w:p>
    <w:p w14:paraId="210FDFD6" w14:textId="77777777" w:rsidR="00112806" w:rsidRDefault="004810AA">
      <w:pPr>
        <w:spacing w:before="0"/>
        <w:rPr>
          <w:rFonts w:asciiTheme="minorHAnsi" w:hAnsiTheme="minorHAnsi" w:cstheme="minorHAnsi"/>
          <w:b/>
          <w:bCs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NIP ....................................... REGON .......................................</w:t>
      </w:r>
    </w:p>
    <w:p w14:paraId="790ADA6C" w14:textId="77777777" w:rsidR="00112806" w:rsidRDefault="004810AA">
      <w:pPr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w odpowiedzi na ogłoszenie o przetargu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na </w:t>
      </w:r>
      <w:bookmarkStart w:id="1" w:name="_Hlk202128933"/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dostawę mikroskopu konfokalnego prostego wyposażonego w ultraczułe detektory spektralne i laser światła białego wraz z wyposażeniem (zwanego dalej „Urządzeniem”) do miejsca wskazanego przez Zamawiającego tj. na ul. Strzeszyńską 34 w Poznaniu </w:t>
      </w:r>
      <w:r>
        <w:rPr>
          <w:rFonts w:asciiTheme="minorHAnsi" w:hAnsiTheme="minorHAnsi" w:cstheme="minorHAnsi"/>
          <w:bCs/>
          <w:sz w:val="22"/>
          <w:szCs w:val="22"/>
        </w:rPr>
        <w:t xml:space="preserve">wraz z wniesieniem, instalacją, 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uruchomieniem i szkoleniem</w:t>
      </w:r>
      <w:bookmarkEnd w:id="1"/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 z wymaganiami Zamawiającego określonymi w Szczegółowym Opisie Przedmiotu Zamówienia zawartym w 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Załączniku nr 1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do SWZ, 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zwanego dalej „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Przedmiotem zamówienia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”,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zgłaszamy niniejszą ofertę i oświadczamy, że:</w:t>
      </w:r>
    </w:p>
    <w:p w14:paraId="306A5E97" w14:textId="77777777" w:rsidR="00112806" w:rsidRDefault="004810AA">
      <w:pPr>
        <w:numPr>
          <w:ilvl w:val="0"/>
          <w:numId w:val="41"/>
        </w:numPr>
        <w:spacing w:before="0" w:line="288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Oferuję(my) realizację Przedmiotu zamówienia - dostawę Urządzenia do miejsca wskazanego w siedzibie Zamawiającego, zgodnie z wymaganiami Zamawiającego określonymi w Szczegółowym Opisie Przedmiotu Zamówienia:</w:t>
      </w:r>
    </w:p>
    <w:p w14:paraId="7BBB9C58" w14:textId="77777777" w:rsidR="00112806" w:rsidRDefault="00112806">
      <w:pPr>
        <w:spacing w:line="288" w:lineRule="auto"/>
        <w:ind w:left="357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</w:p>
    <w:tbl>
      <w:tblPr>
        <w:tblW w:w="4800" w:type="pct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2"/>
        <w:gridCol w:w="719"/>
        <w:gridCol w:w="4659"/>
      </w:tblGrid>
      <w:tr w:rsidR="00112806" w14:paraId="40F9529E" w14:textId="77777777">
        <w:trPr>
          <w:trHeight w:val="80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69E5D6" w14:textId="77777777" w:rsidR="00112806" w:rsidRDefault="004810AA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Nazwa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324F9" w14:textId="77777777" w:rsidR="00112806" w:rsidRDefault="004810AA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Ilość 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CE4351" w14:textId="77777777" w:rsidR="00112806" w:rsidRDefault="004810AA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wartość brutto [PLN]  </w:t>
            </w:r>
          </w:p>
        </w:tc>
      </w:tr>
      <w:tr w:rsidR="00112806" w14:paraId="6F7F2803" w14:textId="77777777">
        <w:trPr>
          <w:trHeight w:val="756"/>
        </w:trPr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34939" w14:textId="77777777" w:rsidR="00112806" w:rsidRDefault="00112806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57CD0AC" w14:textId="77777777" w:rsidR="00112806" w:rsidRDefault="004810AA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mikroskop konfokalny prosty wyposażony w ultraczułe detektory spektralne i laser światła białego wraz z wyposażeniem 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5E1C78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 szt.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6F418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……………………….., w tym netto …………………….</w:t>
            </w:r>
          </w:p>
        </w:tc>
      </w:tr>
    </w:tbl>
    <w:p w14:paraId="7C2EFF7C" w14:textId="77777777" w:rsidR="00112806" w:rsidRDefault="00112806">
      <w:pPr>
        <w:spacing w:before="0" w:line="288" w:lineRule="auto"/>
        <w:ind w:left="357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</w:p>
    <w:p w14:paraId="320C36C0" w14:textId="77777777" w:rsidR="00112806" w:rsidRDefault="004810AA">
      <w:pPr>
        <w:spacing w:before="0" w:line="288" w:lineRule="auto"/>
        <w:ind w:left="357"/>
      </w:pPr>
      <w:r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  <w:t xml:space="preserve">Termin realizacji: …………………… </w:t>
      </w:r>
      <w:r>
        <w:rPr>
          <w:rFonts w:asciiTheme="minorHAnsi" w:hAnsiTheme="minorHAnsi" w:cstheme="minorHAnsi"/>
          <w:b/>
          <w:i/>
          <w:color w:val="000000"/>
          <w:sz w:val="22"/>
          <w:szCs w:val="22"/>
          <w:lang w:eastAsia="ar-SA"/>
        </w:rPr>
        <w:t xml:space="preserve"> od daty podpisania umowy przez Strony (nie dłuższy niż do 30.11.2026 r.)</w:t>
      </w:r>
    </w:p>
    <w:p w14:paraId="199D4396" w14:textId="77777777" w:rsidR="00112806" w:rsidRDefault="00112806">
      <w:pPr>
        <w:spacing w:before="0" w:line="288" w:lineRule="auto"/>
        <w:ind w:left="357"/>
        <w:rPr>
          <w:rFonts w:asciiTheme="minorHAnsi" w:hAnsiTheme="minorHAnsi" w:cstheme="minorHAnsi"/>
          <w:b/>
          <w:color w:val="000000"/>
          <w:sz w:val="22"/>
          <w:szCs w:val="22"/>
          <w:lang w:eastAsia="ar-SA"/>
        </w:rPr>
      </w:pPr>
    </w:p>
    <w:p w14:paraId="4136912E" w14:textId="77777777" w:rsidR="00112806" w:rsidRDefault="004810AA">
      <w:pPr>
        <w:pStyle w:val="Akapitzlist"/>
        <w:numPr>
          <w:ilvl w:val="0"/>
          <w:numId w:val="41"/>
        </w:numPr>
        <w:spacing w:before="0" w:line="276" w:lineRule="auto"/>
        <w:contextualSpacing/>
        <w:rPr>
          <w:rFonts w:asciiTheme="minorHAnsi" w:hAnsiTheme="minorHAnsi" w:cstheme="minorHAnsi"/>
          <w:b/>
          <w:bCs/>
          <w:sz w:val="22"/>
          <w:szCs w:val="22"/>
          <w:highlight w:val="white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Oświadczam(y), że Urządzenie wniosę(my), zainstaluję(my), uruchomię(my) oraz przeprowadzę(my) szkolenie w terminie uzgodnionym z Zamawiającym.</w:t>
      </w:r>
    </w:p>
    <w:p w14:paraId="656C7AAF" w14:textId="77777777" w:rsidR="00112806" w:rsidRDefault="004810AA">
      <w:pPr>
        <w:pStyle w:val="Akapitzlist"/>
        <w:spacing w:before="0" w:line="276" w:lineRule="auto"/>
        <w:ind w:left="360"/>
        <w:contextualSpacing/>
        <w:rPr>
          <w:rFonts w:asciiTheme="minorHAnsi" w:hAnsiTheme="minorHAnsi" w:cstheme="minorHAnsi"/>
          <w:b/>
          <w:bCs/>
          <w:sz w:val="22"/>
          <w:szCs w:val="22"/>
          <w:highlight w:val="white"/>
        </w:rPr>
      </w:pP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Szkolenie przeprowadzę(</w:t>
      </w:r>
      <w:proofErr w:type="spellStart"/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imy</w:t>
      </w:r>
      <w:proofErr w:type="spellEnd"/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) przez wykwalifikowanego specjalistę.</w:t>
      </w:r>
    </w:p>
    <w:p w14:paraId="0DAB77C6" w14:textId="77777777" w:rsidR="00112806" w:rsidRDefault="004810AA">
      <w:pPr>
        <w:numPr>
          <w:ilvl w:val="0"/>
          <w:numId w:val="41"/>
        </w:numPr>
        <w:spacing w:before="0" w:line="276" w:lineRule="auto"/>
        <w:contextualSpacing/>
        <w:rPr>
          <w:rFonts w:asciiTheme="minorHAnsi" w:hAnsiTheme="minorHAnsi" w:cstheme="minorHAnsi"/>
          <w:b/>
          <w:bCs/>
          <w:sz w:val="22"/>
          <w:szCs w:val="22"/>
          <w:highlight w:val="white"/>
        </w:rPr>
      </w:pP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Oświadczam(y), że szkolenia przeprowadzone będą w siedzibie Zamawiającego.</w:t>
      </w:r>
    </w:p>
    <w:p w14:paraId="061EA580" w14:textId="77777777" w:rsidR="00112806" w:rsidRDefault="004810AA">
      <w:pPr>
        <w:numPr>
          <w:ilvl w:val="0"/>
          <w:numId w:val="41"/>
        </w:numPr>
        <w:spacing w:before="0" w:line="276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Oświadczam(y), że załączam(y) do oferty Szczegółowy Opis Parametrów Technicznych oferowanego Przedmiotu zamówienia (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załącznik nr 1 do oferty)</w:t>
      </w:r>
      <w:r>
        <w:rPr>
          <w:rFonts w:asciiTheme="minorHAnsi" w:hAnsiTheme="minorHAnsi" w:cstheme="minorHAnsi"/>
          <w:sz w:val="22"/>
          <w:szCs w:val="22"/>
          <w:lang w:eastAsia="zh-CN"/>
        </w:rPr>
        <w:t>, potwierdzający spełnianie wymagań Zamawiającego określonych w Szczegółowym Opisie Przedmiotu Zamówienia, stanowiącym załącznik nr 1 do SWZ.</w:t>
      </w:r>
    </w:p>
    <w:p w14:paraId="60BFC650" w14:textId="77777777" w:rsidR="00112806" w:rsidRDefault="004810AA">
      <w:pPr>
        <w:numPr>
          <w:ilvl w:val="0"/>
          <w:numId w:val="41"/>
        </w:numPr>
        <w:tabs>
          <w:tab w:val="left" w:pos="284"/>
          <w:tab w:val="left" w:pos="717"/>
        </w:tabs>
        <w:spacing w:before="0"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Oświadczam(y), że wraz z ofertą składamy Jednolity Europejski Dokument zamówienia (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załącznik nr 2 do oferty).</w:t>
      </w:r>
    </w:p>
    <w:p w14:paraId="3827C859" w14:textId="77777777" w:rsidR="00112806" w:rsidRDefault="004810AA">
      <w:pPr>
        <w:numPr>
          <w:ilvl w:val="0"/>
          <w:numId w:val="41"/>
        </w:numPr>
        <w:tabs>
          <w:tab w:val="left" w:pos="284"/>
          <w:tab w:val="left" w:pos="717"/>
        </w:tabs>
        <w:spacing w:before="0"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Oświadczam(y), że cena podana w ofercie jest ostateczna i nie podlega zmianie do końca realizacji Przedmiotu zamówienia. </w:t>
      </w:r>
    </w:p>
    <w:p w14:paraId="693DDDA3" w14:textId="77777777" w:rsidR="00112806" w:rsidRDefault="004810AA">
      <w:pPr>
        <w:numPr>
          <w:ilvl w:val="0"/>
          <w:numId w:val="41"/>
        </w:numPr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Oświadczam(y), że zapoznałem (zapoznaliśmy) się ze Specyfikacją Warunków Zamówienia, akceptuję(my) jej postanowienia bez zastrzeżeń oferując wykonanie przedmiotu zamówienia zgodnie z wymaganiami określonymi w SWZ.</w:t>
      </w:r>
    </w:p>
    <w:p w14:paraId="056CB838" w14:textId="77777777" w:rsidR="00112806" w:rsidRDefault="004810AA">
      <w:pPr>
        <w:numPr>
          <w:ilvl w:val="0"/>
          <w:numId w:val="41"/>
        </w:numPr>
        <w:tabs>
          <w:tab w:val="left" w:pos="284"/>
          <w:tab w:val="left" w:pos="717"/>
        </w:tabs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Oświadczam(y), że jestem(jesteśmy) związany(i) ofertą na czas wskazany w SWZ, a w przypadku wygrania przetargu i zawarcia umowy, warunki określone w ofercie obowiązują przez cały okres trwania umowy.</w:t>
      </w:r>
    </w:p>
    <w:p w14:paraId="36E3F571" w14:textId="77777777" w:rsidR="00112806" w:rsidRDefault="004810AA">
      <w:pPr>
        <w:pStyle w:val="Akapitzlist"/>
        <w:numPr>
          <w:ilvl w:val="0"/>
          <w:numId w:val="41"/>
        </w:numPr>
        <w:spacing w:before="0" w:line="276" w:lineRule="auto"/>
        <w:rPr>
          <w:rFonts w:asciiTheme="minorHAnsi" w:hAnsiTheme="minorHAnsi" w:cstheme="minorHAnsi"/>
          <w:b/>
          <w:i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Oświadczam(y) że udzielam(y)  ………………. miesięcznej gwarancji na „Urządzenie”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(minimum 24 miesięcy)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, a w ramach gwarancji zapewniam(y): czas reakcj</w:t>
      </w:r>
      <w:bookmarkStart w:id="2" w:name="_Hlk75180682"/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 xml:space="preserve">i  do ….. dni </w:t>
      </w:r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>(maksymalnie</w:t>
      </w:r>
      <w:bookmarkEnd w:id="2"/>
      <w:r>
        <w:rPr>
          <w:rFonts w:asciiTheme="minorHAnsi" w:hAnsiTheme="minorHAnsi" w:cstheme="minorHAnsi"/>
          <w:b/>
          <w:color w:val="000000"/>
          <w:sz w:val="22"/>
          <w:szCs w:val="22"/>
          <w:lang w:eastAsia="zh-CN"/>
        </w:rPr>
        <w:t xml:space="preserve"> 72 h)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,  czas naprawy w terminie …… dni roboczych, licząc od daty otrzymania protokołu reklamacji na terenie RP, a w przypadku konieczności naprawy wadliwych części u ich producenta lub w przypadku konieczności zamówienia części u kooperatorów za granicą, termin usprawnienia nie może przekraczać 40 dni roboczych i zobowiązuję(my) się do realizacji gwarancji zgodnie z powyższymi warunkami oraz warunkami określonymi w Załączniku nr 1 Szczegółowy Opis Przedmiotu Zamówienia do SWZ. Jednocześnie oświadczam(y), że warunki gwarancji realizować będę (będziemy) zgodnie z zapisami projektu umowy.</w:t>
      </w:r>
    </w:p>
    <w:p w14:paraId="624BB342" w14:textId="77777777" w:rsidR="00112806" w:rsidRDefault="004810AA">
      <w:pPr>
        <w:spacing w:before="0" w:line="276" w:lineRule="auto"/>
        <w:ind w:left="357"/>
        <w:rPr>
          <w:rFonts w:asciiTheme="minorHAnsi" w:hAnsiTheme="minorHAnsi" w:cstheme="minorHAnsi"/>
          <w:b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iCs/>
          <w:sz w:val="22"/>
          <w:szCs w:val="22"/>
          <w:lang w:eastAsia="zh-CN"/>
        </w:rPr>
        <w:t>Uwaga:</w:t>
      </w:r>
    </w:p>
    <w:p w14:paraId="0D28E88F" w14:textId="77777777" w:rsidR="00112806" w:rsidRDefault="004810AA">
      <w:pPr>
        <w:spacing w:before="0" w:line="276" w:lineRule="auto"/>
        <w:ind w:left="357"/>
      </w:pPr>
      <w:r>
        <w:rPr>
          <w:rFonts w:asciiTheme="minorHAnsi" w:hAnsiTheme="minorHAnsi" w:cstheme="minorHAnsi"/>
          <w:iCs/>
          <w:sz w:val="22"/>
          <w:szCs w:val="22"/>
          <w:lang w:eastAsia="zh-CN"/>
        </w:rPr>
        <w:t>W przypadku niepodania  czasu reakcji, czasu naprawy oraz wymiany części, Zamawiający przyjmie: czas reakcji maksymalnie 72 h, czas naprawy w terminie maksymalnie 7 dni roboczych, licząc od daty otrzymania protokołu reklamacji na terenie RP, a w przypadku konieczności naprawy wadliwych części u ich producenta lub w przypadku konieczności zamówienia części u kooperatorów za granicą, termin usprawnienia nie może przekraczać 40 dni roboczych.</w:t>
      </w:r>
    </w:p>
    <w:p w14:paraId="756E79E8" w14:textId="77777777" w:rsidR="00112806" w:rsidRDefault="004810AA">
      <w:pPr>
        <w:numPr>
          <w:ilvl w:val="0"/>
          <w:numId w:val="41"/>
        </w:numPr>
        <w:spacing w:before="0" w:line="276" w:lineRule="auto"/>
        <w:rPr>
          <w:rFonts w:asciiTheme="minorHAnsi" w:hAnsiTheme="minorHAnsi" w:cstheme="minorHAnsi"/>
          <w:iCs/>
          <w:sz w:val="22"/>
          <w:szCs w:val="22"/>
          <w:lang w:eastAsia="zh-CN"/>
        </w:rPr>
      </w:pPr>
      <w:r>
        <w:rPr>
          <w:rFonts w:asciiTheme="minorHAnsi" w:hAnsiTheme="minorHAnsi" w:cstheme="minorHAnsi"/>
          <w:iCs/>
          <w:sz w:val="22"/>
          <w:szCs w:val="22"/>
          <w:lang w:eastAsia="zh-CN"/>
        </w:rPr>
        <w:t>Oświadczam(y), że wymiana Urządzenia w okresie gwarancji na nowe nastąpi w przypadku jego dwukrotnej istotnej awarii; Wymiana Urządzenia nastąpi w terminie nie dłuższym niż 3 miesiące od daty stwierdzenia drugiej istotnej awarii.</w:t>
      </w:r>
    </w:p>
    <w:p w14:paraId="2A47AFD2" w14:textId="77777777" w:rsidR="00112806" w:rsidRDefault="004810AA">
      <w:pPr>
        <w:numPr>
          <w:ilvl w:val="0"/>
          <w:numId w:val="42"/>
        </w:numPr>
        <w:spacing w:before="0"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Oświadczam(y), że Przedmiot zamówienia wykonamy osobiście. Jednakże w przypadku zamiaru powierzenia wykonania części zamówienia podwykonawcom oświadczam(y), że wykonają oni następującą część zamówienia:</w:t>
      </w:r>
    </w:p>
    <w:p w14:paraId="1B30CC8E" w14:textId="77777777" w:rsidR="00112806" w:rsidRDefault="004810AA">
      <w:pPr>
        <w:spacing w:before="0" w:line="276" w:lineRule="auto"/>
        <w:ind w:left="357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……………………………………………………………………………………………………………….………………………..</w:t>
      </w:r>
    </w:p>
    <w:p w14:paraId="3A241F14" w14:textId="77777777" w:rsidR="00112806" w:rsidRDefault="004810AA">
      <w:pPr>
        <w:numPr>
          <w:ilvl w:val="0"/>
          <w:numId w:val="42"/>
        </w:numPr>
        <w:spacing w:before="0" w:line="276" w:lineRule="auto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lastRenderedPageBreak/>
        <w:t>Oświadczam(y), że zgadzam(y) się na płatność wynagrodzenia zgodnie z warunkami i w terminach określonych w projekcie umowy.</w:t>
      </w:r>
    </w:p>
    <w:p w14:paraId="16C924A6" w14:textId="77777777" w:rsidR="00112806" w:rsidRDefault="004810AA">
      <w:pPr>
        <w:numPr>
          <w:ilvl w:val="0"/>
          <w:numId w:val="42"/>
        </w:numPr>
        <w:tabs>
          <w:tab w:val="left" w:pos="-567"/>
        </w:tabs>
        <w:spacing w:before="0" w:line="276" w:lineRule="auto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Oświadczam(y), że zapoznałem(zapoznaliśmy) się z projektem umowy i akceptuję(my) bez zastrzeżeń jego treść. Przyjmuję(my) do wiadomości treść art. 455 ustawy </w:t>
      </w:r>
      <w:proofErr w:type="spellStart"/>
      <w:r>
        <w:rPr>
          <w:rFonts w:asciiTheme="minorHAnsi" w:hAnsiTheme="minorHAnsi" w:cstheme="minorHAnsi"/>
          <w:sz w:val="22"/>
          <w:szCs w:val="22"/>
          <w:lang w:eastAsia="zh-CN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  <w:lang w:eastAsia="zh-CN"/>
        </w:rPr>
        <w:t xml:space="preserve"> zabraniającą istotnej zmiany postanowień zawartej umowy w stosunku do treści oferty, za wyjątkiem możliwości wprowadzenia zmian w okolicznościach wskazanych przez Zamawiającego w SWZ.</w:t>
      </w:r>
    </w:p>
    <w:p w14:paraId="3D8FBABD" w14:textId="77777777" w:rsidR="00112806" w:rsidRDefault="004810AA">
      <w:pPr>
        <w:numPr>
          <w:ilvl w:val="0"/>
          <w:numId w:val="42"/>
        </w:numPr>
        <w:tabs>
          <w:tab w:val="left" w:pos="284"/>
        </w:tabs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Oświadczam(y), że dostarczone Urządzenia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będą fabrycznie nowe, tzn. nieużywane przed dniem dostarczenia, będzie posiadać wszystkie wymagane prawem krajowym i unijnym dokumenty dopuszczające je do użytku na terenie Polski, pochodzić z oficjalnych kanałów dystrybucyjnych producenta obejmujących również rynek Unii Europejskiej, zapewniający w szczególności realizację uprawnień gwarancyjnych.</w:t>
      </w:r>
    </w:p>
    <w:p w14:paraId="4DFBB49C" w14:textId="77777777" w:rsidR="00112806" w:rsidRDefault="004810AA">
      <w:pPr>
        <w:numPr>
          <w:ilvl w:val="0"/>
          <w:numId w:val="42"/>
        </w:numPr>
        <w:tabs>
          <w:tab w:val="left" w:pos="284"/>
        </w:tabs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 Oświadczam(y), że dostarczone Urządzenie będzie gotowe do eksploatacji bez konieczności montażu dodatkowych urządzeń oraz będzie wyposażone w wystarczającą liczbę kabli niezbędnych do jego prawidłowego funkcjonowania oraz pozwalający na podłączenie go do standardowych gniazdek zasilających, chyba że w specyfikacji technicznej zaznaczono inaczej.</w:t>
      </w:r>
    </w:p>
    <w:p w14:paraId="4C4C973E" w14:textId="77777777" w:rsidR="00112806" w:rsidRDefault="004810AA">
      <w:pPr>
        <w:numPr>
          <w:ilvl w:val="0"/>
          <w:numId w:val="42"/>
        </w:numPr>
        <w:tabs>
          <w:tab w:val="left" w:pos="284"/>
        </w:tabs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 xml:space="preserve"> Oświadczam (y), że oferowane  Urządzenie nie jest przewidziane przez producenta do wycofania z produkcji lub sprzedaży.</w:t>
      </w:r>
    </w:p>
    <w:p w14:paraId="315305CF" w14:textId="77777777" w:rsidR="00112806" w:rsidRDefault="004810AA">
      <w:pPr>
        <w:numPr>
          <w:ilvl w:val="0"/>
          <w:numId w:val="42"/>
        </w:numPr>
        <w:tabs>
          <w:tab w:val="left" w:pos="284"/>
        </w:tabs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Oświadczam(y), że wszystkie informacje, które nie zostały przez nas wyraźnie zastrzeżone, jako stanowiące tajemnice przedsiębiorstwa, nie zostały zabezpieczone (np. poprzez umieszczenie tych informacji niezależnie od oferty w odrębnej kopercie lub w przypadku dołączenia informacji na nośniku danych zabezpieczonym hasłem) oraz co do których nie wykazaliśmy, iż stanowią tajemnicę przedsiębiorstwa, są jawne.</w:t>
      </w:r>
    </w:p>
    <w:p w14:paraId="59129955" w14:textId="77777777" w:rsidR="00112806" w:rsidRDefault="004810AA">
      <w:pPr>
        <w:numPr>
          <w:ilvl w:val="0"/>
          <w:numId w:val="42"/>
        </w:numPr>
        <w:tabs>
          <w:tab w:val="left" w:pos="284"/>
        </w:tabs>
        <w:spacing w:before="0" w:line="276" w:lineRule="auto"/>
        <w:ind w:left="284" w:hanging="284"/>
        <w:rPr>
          <w:rFonts w:asciiTheme="minorHAnsi" w:hAnsiTheme="minorHAnsi" w:cstheme="minorHAnsi"/>
          <w:color w:val="000000"/>
          <w:sz w:val="22"/>
          <w:szCs w:val="22"/>
          <w:lang w:eastAsia="zh-CN"/>
        </w:rPr>
      </w:pP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Zapewniam(y) możliwość zgłaszania awarii e-mailem na adres: ………………. przez ……... godzin na dobę, w godzinach od ……. do ………, w dniach od poniedziałku do piątku (minimum 8 godzin na dobę od godz. 9.00 do 17.00)</w:t>
      </w:r>
    </w:p>
    <w:p w14:paraId="3991487E" w14:textId="77777777" w:rsidR="00112806" w:rsidRDefault="004810AA">
      <w:pPr>
        <w:numPr>
          <w:ilvl w:val="0"/>
          <w:numId w:val="42"/>
        </w:numPr>
        <w:spacing w:before="0" w:line="276" w:lineRule="auto"/>
        <w:ind w:left="284" w:hanging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</w:rPr>
        <w:t xml:space="preserve">Oświadczam(y), że posiadam(y) status </w:t>
      </w:r>
      <w:proofErr w:type="spellStart"/>
      <w:r>
        <w:rPr>
          <w:rFonts w:asciiTheme="minorHAnsi" w:hAnsiTheme="minorHAnsi" w:cstheme="minorHAnsi"/>
          <w:sz w:val="22"/>
          <w:szCs w:val="22"/>
        </w:rPr>
        <w:t>mikroprzedsiębiorcy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/małego przedsiębiorcy/średniego przedsiębiorcy/dużego przedsiębiorcy* w rozumieniu przepisów ustawy z dnia 8 marca 2013 r. o przeciwdziałaniu nadmiernym opóźnieniom w transakcjach handlowych (Dz.U. z 2013 r. poz. 403, z </w:t>
      </w:r>
      <w:proofErr w:type="spellStart"/>
      <w:r>
        <w:rPr>
          <w:rFonts w:asciiTheme="minorHAnsi" w:hAnsiTheme="minorHAnsi" w:cstheme="minorHAnsi"/>
          <w:sz w:val="22"/>
          <w:szCs w:val="22"/>
        </w:rPr>
        <w:t>późn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. zm.). </w:t>
      </w:r>
    </w:p>
    <w:p w14:paraId="1596D1DB" w14:textId="77777777" w:rsidR="00112806" w:rsidRDefault="004810AA">
      <w:pPr>
        <w:tabs>
          <w:tab w:val="left" w:pos="1420"/>
        </w:tabs>
        <w:spacing w:before="0"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i/>
          <w:sz w:val="22"/>
          <w:szCs w:val="22"/>
          <w:lang w:eastAsia="zh-CN"/>
        </w:rPr>
        <w:t>(*) – niepotrzebne skreślić.</w:t>
      </w:r>
      <w:bookmarkStart w:id="3" w:name="_Toc367100459"/>
      <w:bookmarkEnd w:id="3"/>
      <w:r>
        <w:br w:type="page"/>
      </w:r>
    </w:p>
    <w:p w14:paraId="55FD8E5B" w14:textId="77777777" w:rsidR="00112806" w:rsidRDefault="004810AA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1 do oferty (wypełnia Wykonawca)</w:t>
      </w:r>
    </w:p>
    <w:p w14:paraId="7B4B240E" w14:textId="77777777" w:rsidR="00112806" w:rsidRDefault="004810AA">
      <w:pPr>
        <w:spacing w:line="6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Szczegółowy opis parametrów technicznych oferowanego Przedmiotu zamówienia</w:t>
      </w:r>
    </w:p>
    <w:p w14:paraId="0CB3159D" w14:textId="77777777" w:rsidR="00112806" w:rsidRDefault="004810AA">
      <w:pPr>
        <w:spacing w:before="0" w:line="276" w:lineRule="auto"/>
        <w:rPr>
          <w:rFonts w:asciiTheme="minorHAnsi" w:hAnsiTheme="minorHAnsi" w:cstheme="minorHAnsi"/>
          <w:b/>
          <w:bCs/>
          <w:sz w:val="22"/>
          <w:szCs w:val="22"/>
          <w:highlight w:val="white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Oferujemy dostawę mikroskopu konfokalnego prostego wyposażonego w ultraczułe detektory spektralne i laser światła białego wraz z wyposażeniem do miejsca wskazanego przez Zamawiającego tj. na ul. Strzeszyńską 34 w Poznaniu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wraz z wniesieniem, instalacją, uruchomieniem i szkoleniem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>, zgodnie z wymaganiami Zamawiającego określonymi w Szczegółowym Opisie Przedmiotu Zamówienia zawartym w 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Załączniku nr 1</w:t>
      </w:r>
      <w:r>
        <w:rPr>
          <w:rFonts w:asciiTheme="minorHAnsi" w:hAnsiTheme="minorHAnsi" w:cstheme="minorHAnsi"/>
          <w:bCs/>
          <w:sz w:val="22"/>
          <w:szCs w:val="22"/>
          <w:shd w:val="clear" w:color="auto" w:fill="FFFFFF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 xml:space="preserve">do SWZ </w:t>
      </w:r>
    </w:p>
    <w:p w14:paraId="4D50EA7F" w14:textId="77777777" w:rsidR="00112806" w:rsidRDefault="00112806">
      <w:pPr>
        <w:tabs>
          <w:tab w:val="left" w:pos="4020"/>
        </w:tabs>
        <w:spacing w:before="0" w:after="120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3440E866" w14:textId="77777777" w:rsidR="00112806" w:rsidRDefault="004810AA">
      <w:pPr>
        <w:tabs>
          <w:tab w:val="left" w:pos="4020"/>
        </w:tabs>
        <w:spacing w:before="0" w:after="12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 (należy podać nazwę/model/typ/nr katalogowy lub seryjny/ itp.)</w:t>
      </w:r>
    </w:p>
    <w:tbl>
      <w:tblPr>
        <w:tblW w:w="9615" w:type="dxa"/>
        <w:tblInd w:w="-6" w:type="dxa"/>
        <w:tblCellMar>
          <w:top w:w="55" w:type="dxa"/>
          <w:left w:w="33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8"/>
        <w:gridCol w:w="3664"/>
        <w:gridCol w:w="3828"/>
        <w:gridCol w:w="115"/>
      </w:tblGrid>
      <w:tr w:rsidR="00112806" w14:paraId="5859A692" w14:textId="77777777">
        <w:trPr>
          <w:trHeight w:val="722"/>
        </w:trPr>
        <w:tc>
          <w:tcPr>
            <w:tcW w:w="2007" w:type="dxa"/>
            <w:tcBorders>
              <w:top w:val="single" w:sz="2" w:space="0" w:color="000001"/>
              <w:left w:val="single" w:sz="2" w:space="0" w:color="000001"/>
              <w:bottom w:val="single" w:sz="4" w:space="0" w:color="000000"/>
            </w:tcBorders>
            <w:shd w:val="clear" w:color="auto" w:fill="auto"/>
          </w:tcPr>
          <w:p w14:paraId="392057DD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Urządzenia</w:t>
            </w:r>
          </w:p>
        </w:tc>
        <w:tc>
          <w:tcPr>
            <w:tcW w:w="7492" w:type="dxa"/>
            <w:gridSpan w:val="2"/>
            <w:tcBorders>
              <w:top w:val="single" w:sz="2" w:space="0" w:color="000001"/>
              <w:left w:val="single" w:sz="2" w:space="0" w:color="000001"/>
              <w:bottom w:val="single" w:sz="4" w:space="0" w:color="000000"/>
              <w:right w:val="single" w:sz="2" w:space="0" w:color="000001"/>
            </w:tcBorders>
            <w:shd w:val="clear" w:color="auto" w:fill="auto"/>
          </w:tcPr>
          <w:p w14:paraId="28D785B7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mikroskop konfokalny prosty wyposażony w ultraczułe detektory spektralne i laser światła białego wraz z wyposażeniem</w:t>
            </w:r>
          </w:p>
        </w:tc>
        <w:tc>
          <w:tcPr>
            <w:tcW w:w="115" w:type="dxa"/>
            <w:shd w:val="clear" w:color="auto" w:fill="auto"/>
          </w:tcPr>
          <w:p w14:paraId="6F317B72" w14:textId="77777777" w:rsidR="00112806" w:rsidRDefault="00112806">
            <w:pPr>
              <w:widowControl w:val="0"/>
            </w:pPr>
          </w:p>
        </w:tc>
      </w:tr>
      <w:tr w:rsidR="00112806" w14:paraId="7EC400D1" w14:textId="77777777">
        <w:trPr>
          <w:trHeight w:val="870"/>
        </w:trPr>
        <w:tc>
          <w:tcPr>
            <w:tcW w:w="2007" w:type="dxa"/>
            <w:tcBorders>
              <w:top w:val="double" w:sz="4" w:space="0" w:color="000000"/>
              <w:left w:val="single" w:sz="2" w:space="0" w:color="000001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580715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Elementy Urządzenia:</w:t>
            </w:r>
          </w:p>
        </w:tc>
        <w:tc>
          <w:tcPr>
            <w:tcW w:w="366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6147485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Wymagane parametry techniczne</w:t>
            </w:r>
          </w:p>
        </w:tc>
        <w:tc>
          <w:tcPr>
            <w:tcW w:w="38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2" w:space="0" w:color="000001"/>
            </w:tcBorders>
            <w:shd w:val="clear" w:color="auto" w:fill="auto"/>
            <w:vAlign w:val="center"/>
          </w:tcPr>
          <w:p w14:paraId="59C6B529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Oferowane parametry techniczne</w:t>
            </w:r>
          </w:p>
        </w:tc>
        <w:tc>
          <w:tcPr>
            <w:tcW w:w="115" w:type="dxa"/>
            <w:shd w:val="clear" w:color="auto" w:fill="auto"/>
          </w:tcPr>
          <w:p w14:paraId="3720C21F" w14:textId="77777777" w:rsidR="00112806" w:rsidRDefault="00112806">
            <w:pPr>
              <w:widowControl w:val="0"/>
            </w:pPr>
          </w:p>
        </w:tc>
      </w:tr>
      <w:tr w:rsidR="00112806" w14:paraId="7456EEBF" w14:textId="77777777">
        <w:trPr>
          <w:trHeight w:val="870"/>
        </w:trPr>
        <w:tc>
          <w:tcPr>
            <w:tcW w:w="2007" w:type="dxa"/>
            <w:tcBorders>
              <w:top w:val="double" w:sz="4" w:space="0" w:color="000000"/>
              <w:left w:val="single" w:sz="2" w:space="0" w:color="000001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03ECC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A. STATYW MIKROSKOPOWY PROSTY</w:t>
            </w:r>
          </w:p>
        </w:tc>
        <w:tc>
          <w:tcPr>
            <w:tcW w:w="366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4755EF1A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Statyw mikroskopu konstrukcyjnie przystosowany do obserwacji w świetle przechodzącym, do obserwacji fluorescencyjnych oraz do współpracy z modułem konfokalnym wyposażony w:</w:t>
            </w:r>
          </w:p>
          <w:p w14:paraId="46C28DDD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Wbudowany w statyw dotykowy, kolorowy wyświetlacz we frontowej części mikroskopu oraz dodatkowe przyciski funkcyjne po bokach mikroskopu.</w:t>
            </w:r>
          </w:p>
          <w:p w14:paraId="30C933D3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Zautomatyzowany rewolwer obiektywowy na min. 7 obiektywów z możliwością manualnej zmiany powiększenia, automatyczne zapamiętywanie optymalnego oświetlenia dla każdego obiektywu bez konieczności kodowania.</w:t>
            </w:r>
          </w:p>
          <w:p w14:paraId="31D5E5A4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Zmotoryzowana min. 5-pozycyjna karuzela na filtry fluorescencyjne (do obserwacji próbek w okularach).</w:t>
            </w:r>
          </w:p>
          <w:p w14:paraId="75D7A30F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Zautomatyzowany kondensor z możliwością pracy z obiektywami o powiększeniach w zakresie co najmniej 1.25x do 100x.</w:t>
            </w:r>
          </w:p>
          <w:p w14:paraId="6C977886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Zmotoryzowany kodowany układ ogniskowania z minimalnym skokiem w osi Z &lt; 4 nm. Zakres ruchu w osi Z nie mniejszy niż 25 mm. </w:t>
            </w:r>
          </w:p>
          <w:p w14:paraId="09F7931C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Zmotoryzowana i kodowana regulacja wielkości przysłon: aperturowej i polowej w torze do obserwacji w świetle przechodzącym.</w:t>
            </w:r>
          </w:p>
          <w:p w14:paraId="79D35855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Możliwość wyboru kształtu przysłony polowej w torze optycznym dla fluorescencji: okrągła i prostokątna, o różnych rozmiarach.</w:t>
            </w:r>
          </w:p>
          <w:p w14:paraId="3BF0B9CD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Tubus binokularowy o polu widzenia min. 25 mm i regulacją rozstawu okularów w zakresie 55 – 75 mm</w:t>
            </w:r>
          </w:p>
          <w:p w14:paraId="1D14D04E" w14:textId="77777777" w:rsidR="00112806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880A37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Dla obserwacji fluorescencyjnych:</w:t>
            </w:r>
          </w:p>
          <w:p w14:paraId="77FCBD90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Zewnętrzne źródło światła do podglądu fluorescencji typu LED obejmujące zakres od UV do czerwieni (np. dla barwników od DAPI do Cy5)</w:t>
            </w:r>
          </w:p>
          <w:p w14:paraId="3601387F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Jednozakresowa kostka filtrowa do obserwacji we fluorescencji w okularze mikroskopu dla barwników niebieskich (np. DAPI lub równoważne) o parametrach:</w:t>
            </w:r>
          </w:p>
          <w:p w14:paraId="67E12B4A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- wzbudzenie: 405/60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</w:p>
          <w:p w14:paraId="444696D7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- emisja: 470/40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</w:p>
          <w:p w14:paraId="63159197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Dwuzakresowa kostka filtrowa do obserwacji we fluorescencji w okularze mikroskopu dla barwników zielonych i czerwonych (np. FITC/Rodamina) o parametrach:</w:t>
            </w:r>
          </w:p>
          <w:p w14:paraId="4D7F45BE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wzbudzenia – dwa zakresy wąskopasmowe: 490/15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; 560/25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</w:p>
          <w:p w14:paraId="26A3557A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- emisje – dwa zakresy wąskopasmowe: 525/20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605/30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</w:p>
          <w:p w14:paraId="6312FFC9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Zmotoryzowany, skanujący stolik przedmiotowy XY posiadający:</w:t>
            </w:r>
          </w:p>
          <w:p w14:paraId="6AEBB362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Zakres ruchu min. 100 x 100 mm i rozdzielczości ruchu min. 0,05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μm</w:t>
            </w:r>
            <w:proofErr w:type="spellEnd"/>
          </w:p>
          <w:p w14:paraId="6F4DAFFC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Zewnętrzny kontroler z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osobnymi dwoma pokrętłami do niezależnego przesuwu stolika w osi X i Y oraz do ruchu obiektywów w osi Z. Wszystkie pokrętła kontrolera z regulowaną czułością obrotu</w:t>
            </w:r>
          </w:p>
          <w:p w14:paraId="12653A48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Montowany na stoliku przedmiotowym uniwersalny uchwyt do mocowania standardowych mikroskopowych szkiełek podstawowych, szalek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Petriego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 wymiarach od 35 do 80 mm</w:t>
            </w:r>
          </w:p>
          <w:p w14:paraId="507986A4" w14:textId="77777777" w:rsidR="00112806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2F1B0A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Obiektywy o długości optycznej do 45 mm o danym powiększeniu i określonych parametrach minimalnych aperturze numerycznej (NA) oraz dystansie pracy (WD).</w:t>
            </w:r>
          </w:p>
          <w:p w14:paraId="672D4A30" w14:textId="77777777" w:rsidR="00112806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4016E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Obiektyw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semi-planapochromatyczny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(fluorytowy) 10x; NA 0,30; WD 11 mm, suchy</w:t>
            </w:r>
          </w:p>
          <w:p w14:paraId="1637CBAE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Obiektyw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planapochromatyczny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20x; NA 0,75; WD 0,62mm, suchy</w:t>
            </w:r>
          </w:p>
          <w:p w14:paraId="758D8935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Obiektyw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semi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planapochromatyczny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(fluorytowy) 40x; NA 0,80; WD 0,4 mm, suchy</w:t>
            </w:r>
          </w:p>
          <w:p w14:paraId="51D59C88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Obiektyw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planapochromatyczny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63x; NA 1,40; WD 0,14 immersja olejowa.</w:t>
            </w:r>
          </w:p>
          <w:p w14:paraId="0AE2E500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Obiektyw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planapochromatyczny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100x; NA 1,40; WD 0,13 immersja olejowa.</w:t>
            </w:r>
          </w:p>
          <w:p w14:paraId="3D77F170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Dla obiektywów 10x i 20x wyposażenie do obserwacji w kontraście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Nomarskiego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(DIC)</w:t>
            </w:r>
          </w:p>
          <w:p w14:paraId="3D76379F" w14:textId="77777777" w:rsidR="00112806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4091BF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Optyczny stół antywibracyjny posiadający blat z gwintowanymi otworami oraz kompresor</w:t>
            </w:r>
          </w:p>
          <w:p w14:paraId="7724350F" w14:textId="77777777" w:rsidR="00112806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147736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Dodatkowe umeblowanie w postaci stołu pod monitory i kontrolery do sterowania pracą mikroskopu konfokalnego oraz regulowanego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krzesła biurowego</w:t>
            </w:r>
          </w:p>
          <w:p w14:paraId="032E28B7" w14:textId="77777777" w:rsidR="00112806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2" w:space="0" w:color="000001"/>
            </w:tcBorders>
            <w:shd w:val="clear" w:color="auto" w:fill="auto"/>
            <w:vAlign w:val="center"/>
          </w:tcPr>
          <w:p w14:paraId="1CDC9CA5" w14:textId="77777777" w:rsidR="00112806" w:rsidRDefault="00112806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56722735" w14:textId="77777777" w:rsidR="00112806" w:rsidRDefault="00112806">
            <w:pPr>
              <w:widowControl w:val="0"/>
            </w:pPr>
          </w:p>
        </w:tc>
      </w:tr>
      <w:tr w:rsidR="00112806" w14:paraId="5195E100" w14:textId="77777777">
        <w:trPr>
          <w:trHeight w:val="870"/>
        </w:trPr>
        <w:tc>
          <w:tcPr>
            <w:tcW w:w="2007" w:type="dxa"/>
            <w:tcBorders>
              <w:top w:val="double" w:sz="4" w:space="0" w:color="000000"/>
              <w:left w:val="single" w:sz="2" w:space="0" w:color="000001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21511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B. MODUŁ KONFOKALNY</w:t>
            </w:r>
          </w:p>
        </w:tc>
        <w:tc>
          <w:tcPr>
            <w:tcW w:w="366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EBEF46F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Punktowy skaner do modułu konfokalnego posiadający:</w:t>
            </w:r>
          </w:p>
          <w:p w14:paraId="3EB41633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Min.3 zwierciadła skanujące, zapewniające pole widzenia skanera w płaszczyźnie pośredniej min. 22 mm, bez aberracji.</w:t>
            </w:r>
          </w:p>
          <w:p w14:paraId="1DC46E22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Płynnie regulowaną przysłonę konfokalną (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pinhole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13C1CC65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Płynną regulację prędkości skanowania w minimalnym zakresie 1 - 2600 linii/s co 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do 5200 linii/s przy skanowaniu w obu kierunkach (w sumie wybór z 3900 poziomów prędkości)</w:t>
            </w:r>
          </w:p>
          <w:p w14:paraId="0CCB0175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Realną (bez przeplotu) maksymalną prędkość skanowania min. 10 ramek/sekundę przy formacie obrazu 512x512 pikseli oraz min. 216 ramek/sekundę przy formacie 512x16 pikseli</w:t>
            </w:r>
          </w:p>
          <w:p w14:paraId="630392E9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Maksymalny format obrazów cyfrowych nie mniejszy niż 8192x8192pikseli.</w:t>
            </w:r>
          </w:p>
          <w:p w14:paraId="1B27D155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Funkcję zatrzymywania wiązki skanera w 1 punkcie (bez skanowania) – np. dla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fotoaktywacji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fotowyświecania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, technik FCS.</w:t>
            </w:r>
          </w:p>
          <w:p w14:paraId="619677CD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Dodatkowy zoom na skanerze w zakresie od 0,75x do 48x i dowolnie definiowany obraz skanowania</w:t>
            </w:r>
          </w:p>
          <w:p w14:paraId="647EF014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Możliwość ustawienia zaawansowanych trybów skanowania: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xyz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xyzt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xyλ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xyλt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xyzλ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xyzλt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xyΛ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xyzΛ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xyzΛt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xyλΛ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(gdzie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xyz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– to trzy wymiary przestrzenne, t -to skan czasowy, λ - to skan spektralny wzdłuż długości fali światła emisji, a Λ - to skan spektralny wzdłuż długości fali światła wzbudzenia).</w:t>
            </w:r>
          </w:p>
          <w:p w14:paraId="74CD0BB9" w14:textId="77777777" w:rsidR="00112806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47BDF3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Dwa punktowe, wieloprzedziałowe detektory spektralne, każdy posiadający:</w:t>
            </w:r>
          </w:p>
          <w:p w14:paraId="504F1C52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I.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Zakres detekcji spektralnej minimum od 410 do 850nm.</w:t>
            </w:r>
          </w:p>
          <w:p w14:paraId="05FE582C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Wydajność detekcji fotonów (parametr PDE) nie niższa niż 56% dla długości fali światła 500 nm.</w:t>
            </w:r>
          </w:p>
          <w:p w14:paraId="0989566C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Regulację szerokości pasma detekcji z dokładnością ustawień spektralnych 1 nm.</w:t>
            </w:r>
          </w:p>
          <w:p w14:paraId="74C516D1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Funkcję zliczania pojedynczych fotonów i określanie czasu ich akwizycji (czas przylotu fotonów) z rozdzielczością czasową poniżej 100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ps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(pikosekund)</w:t>
            </w:r>
          </w:p>
          <w:p w14:paraId="480948DC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Możliwość wykorzystania dodatkowego parametru w postaci czasu akwizycji fotonów do oddzielania sąsiadujących spektralnie barwników fluorescencyjnych, odfiltrowywania sygnału z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autofluorescencji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oraz refleksów świetlnych.</w:t>
            </w:r>
          </w:p>
          <w:p w14:paraId="273D005B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Cały system ma możliwość rozbudowy do 5 takich, niezależnych, spektralnych detektorów.</w:t>
            </w:r>
          </w:p>
          <w:p w14:paraId="6A437421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Dodatkowy punktowy detektor dla obrazowania w świetle przechodzącym</w:t>
            </w:r>
          </w:p>
          <w:p w14:paraId="38CB045C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Możliwość jednoczesnej rejestracji obrazów na wszystkich zainstalowanych detektorach spektralnych i detektorze do światła przechodzącego.</w:t>
            </w:r>
          </w:p>
          <w:p w14:paraId="5F730640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Moduł do obrazowania w wysokiej rozdzielczości o parametrach:</w:t>
            </w:r>
          </w:p>
          <w:p w14:paraId="5AC3B45E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Uzyskiwanie przy pomocy modułu rozdzielczości do 120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płaszczyźnie XY oraz do 200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w osi Z.</w:t>
            </w:r>
          </w:p>
          <w:p w14:paraId="20EB624D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>Możliwość obrazowania w podwyższonej rozdzielczości na wszystkich zainstalowanych detektorach spektralnych jednocześnie.</w:t>
            </w:r>
          </w:p>
          <w:p w14:paraId="0126E9E3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Możliwa dodatkowa obróbka obrazu (np. adaptacyjna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dekonwolucja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3D), z zachowaniem oryginalnego obrazu w osobnym pliku</w:t>
            </w:r>
          </w:p>
          <w:p w14:paraId="4CE748A2" w14:textId="77777777" w:rsidR="00112806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DA5E45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Zestaw laserów wzbudzających o parametrach:</w:t>
            </w:r>
          </w:p>
          <w:p w14:paraId="575F6631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Dioda laserowa 405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 mocy nie niższej niż 50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mW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z możliwością użycia do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fotoaktywacji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fotokonwersji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fotowyświecania</w:t>
            </w:r>
            <w:proofErr w:type="spellEnd"/>
          </w:p>
          <w:p w14:paraId="01E03993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Biały laser wzbudzający kontrolowany przez oprogramowanie sterujące mikroskopem konfokalnym posiadający: możliwość wyboru ponad 200 linii światła lasera w zakresie od 485 do 685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 dokładnością 1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oraz możliwość emisji do 8 wybranych linii lasera o różnej długości fali jednocześnie</w:t>
            </w:r>
          </w:p>
          <w:p w14:paraId="120D72BA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Możliwość używania lasera podczas skanu spektralnego wzdłuż długości fali światła wzbudzenia (tryby skanowania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xyΛ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xyzΛ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xyzΛt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xyλΛ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)</w:t>
            </w:r>
          </w:p>
          <w:p w14:paraId="28F71780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Możliwość rozbudowy systemu o dodatkowe linie laserowe z zakresu podczerwonego (w zakresie od 686 do 790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nm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2A4D5062" w14:textId="77777777" w:rsidR="00112806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2" w:space="0" w:color="000001"/>
            </w:tcBorders>
            <w:shd w:val="clear" w:color="auto" w:fill="auto"/>
            <w:vAlign w:val="center"/>
          </w:tcPr>
          <w:p w14:paraId="731192FE" w14:textId="77777777" w:rsidR="00112806" w:rsidRDefault="00112806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044120D9" w14:textId="77777777" w:rsidR="00112806" w:rsidRDefault="00112806">
            <w:pPr>
              <w:widowControl w:val="0"/>
            </w:pPr>
          </w:p>
        </w:tc>
      </w:tr>
      <w:tr w:rsidR="00112806" w14:paraId="464341CE" w14:textId="77777777">
        <w:trPr>
          <w:trHeight w:val="870"/>
        </w:trPr>
        <w:tc>
          <w:tcPr>
            <w:tcW w:w="2007" w:type="dxa"/>
            <w:tcBorders>
              <w:top w:val="double" w:sz="4" w:space="0" w:color="000000"/>
              <w:left w:val="single" w:sz="2" w:space="0" w:color="000001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5915E" w14:textId="77777777" w:rsidR="00112806" w:rsidRDefault="004810AA">
            <w:pPr>
              <w:widowControl w:val="0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C.</w:t>
            </w:r>
            <w:r>
              <w:rPr>
                <w:rFonts w:asciiTheme="minorHAnsi" w:hAnsiTheme="minorHAnsi" w:cstheme="minorHAnsi"/>
              </w:rPr>
              <w:tab/>
              <w:t>STACJA BADAWCZA ORAZ OPROGRAMOWANIE</w:t>
            </w:r>
          </w:p>
        </w:tc>
        <w:tc>
          <w:tcPr>
            <w:tcW w:w="366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06B137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Stacja badawcza do sterowania pracą mikroskopu fluorescencyjnego odwróconego z modułem konfokalnym, modułem do pomiarów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czasoworozdzielczych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oraz modułem do wysokiej rozdzielczości i analizy uzyskanych obrazów i danych.</w:t>
            </w:r>
          </w:p>
          <w:p w14:paraId="7AC984BC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Parametry techniczne komputera, oraz wersja systemu operacyjnego pozwalające na płynną, bezproblemową obsługę urządzenia, wraz z programem przeznaczonym do obsługi mikroskopu.</w:t>
            </w:r>
          </w:p>
          <w:p w14:paraId="1FF626F2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(o parametrach tożsamych lub lepszych):</w:t>
            </w:r>
          </w:p>
          <w:p w14:paraId="4140D520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Pamięć RAM 64GB</w:t>
            </w:r>
          </w:p>
          <w:p w14:paraId="6F3D03D7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Karta graficzna pozwalające na płynną pracę z obrazami i obrazowaniem (z pamięcią 16 GB) </w:t>
            </w:r>
          </w:p>
          <w:p w14:paraId="12C9396F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- 3 dyski: systemowy szybki dysk 512 GB SSD; oraz dwa dyski do </w:t>
            </w:r>
            <w:r w:rsidRPr="00A94B4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przechowywania danych 2 x 4 TB SSD</w:t>
            </w:r>
          </w:p>
          <w:p w14:paraId="4CAD0135" w14:textId="77777777" w:rsidR="00112806" w:rsidRPr="00A94B4E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143CB3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Monitor LED z matrycą minimum 37 calową i rozdzielczością 4K.</w:t>
            </w:r>
          </w:p>
          <w:p w14:paraId="37696ED4" w14:textId="77777777" w:rsidR="00112806" w:rsidRPr="00A94B4E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CD7FA6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Kontroler z 6 pokrętłami i 6 ekranami LCD umożliwiający manualne sterowanie co najmniej sześcioma wybranymi zmotoryzowanymi, zautomatyzowanymi funkcjami modułu konfokalnego</w:t>
            </w:r>
          </w:p>
          <w:p w14:paraId="00A6EBD5" w14:textId="77777777" w:rsidR="00112806" w:rsidRPr="00A94B4E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B20CC5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Oprogramowanie do wielowymiarowej akwizycji obrazów (X Y Z λ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Λ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T)</w:t>
            </w:r>
          </w:p>
          <w:p w14:paraId="2FA0927F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proste programowanie akwizycji - wprowadzanie nowych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barwień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dla równoległego bądź sekwencyjnego skanowania techniką Drag and Drop (przeciąganie symbolu danego barwnika w pole detektora)</w:t>
            </w:r>
          </w:p>
          <w:p w14:paraId="3E20E891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Obróbka obrazu: podstawowe narzędzia graficzne, filtry morfologiczne i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odszumiające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F86DD61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Możliwość obrazowania czasu przylotu fotonów do oddzielania sąsiadujących spektralnie barwników fluorescencyjnych, odfiltrowywania sygnału z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autofluorescencji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oraz refleksów świetlnych</w:t>
            </w:r>
          </w:p>
          <w:p w14:paraId="43E7942D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Analiza obrazu: podstawowe pomiary morfometryczne, pomiary intensywności (oznaczonego pola, stosu zdjęć, wzdłuż linii)</w:t>
            </w:r>
          </w:p>
          <w:p w14:paraId="262C5632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Możliwość eksportu danych do plików arkuszy kalkulacyjnych (np. Excel)</w:t>
            </w:r>
          </w:p>
          <w:p w14:paraId="0DF37975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Narzędzia do dodawania adnotacji na obrazie: strzałki, linie, figury, opisy, łatwe numerowanie i ręczne zliczanie obiektów</w:t>
            </w:r>
          </w:p>
          <w:p w14:paraId="5087474F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Oprogramowanie do adaptacyjnej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dekonwolucji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obrazu 3D</w:t>
            </w:r>
          </w:p>
          <w:p w14:paraId="70C77850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Optymalne zarządzanie dużymi plikami. Możliwość eksportu dowolnie wybranych zdjęć za pomocą jednej komendy do formatów graficznych: </w:t>
            </w:r>
            <w:r w:rsidRPr="00A94B4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TIFF, JPG, BMP, PNG; formatów filmowych AVI, MPEG4 oraz formatów tekstowych ASCII. Możliwość automatycznego dodawania na zdjęciu skali, czasu wykonania zdjęcia (zarówno rzeczywistego jak i od momentu rozpoczęcia eksperymentu)</w:t>
            </w:r>
          </w:p>
          <w:p w14:paraId="2F5F945E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Automatyczne zapamiętywanie i odtwarzanie zapisanych eksperymentów z pliku</w:t>
            </w:r>
          </w:p>
          <w:p w14:paraId="00CBA502" w14:textId="77777777" w:rsidR="00112806" w:rsidRPr="00A94B4E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85DC73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Oprogramowanie do sterowania pracą stolika skanującego, posiadające:</w:t>
            </w:r>
          </w:p>
          <w:p w14:paraId="6D66ED62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Wgrane wzory popularnych preparatów mikroskopowych dla szybkiej lokalizacji preparatu oraz ułatwiające wykonanie szybkiego skanu poglądowego całego preparatu</w:t>
            </w:r>
          </w:p>
          <w:p w14:paraId="20ADCA7E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Tworzenie obrazu poglądowego preparatu za pomocą skanu spiralnego (skan wokół</w:t>
            </w:r>
          </w:p>
          <w:p w14:paraId="463E05A3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zaznaczonego miejsca na preparacie)</w:t>
            </w:r>
          </w:p>
          <w:p w14:paraId="546B0B17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Funkcja obrazowania obiektów większych niż pole widzenia obiektywu mikroskopu – wykonywanie skanu mozaikowego za pomocą stolika skanującego - zaznaczanie oraz skanowanie obiektu o dowolnym kształcie (z pominięciem pustych miejsc)</w:t>
            </w:r>
          </w:p>
          <w:p w14:paraId="29955922" w14:textId="77777777" w:rsidR="00112806" w:rsidRPr="00A94B4E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8936C8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Oprogramowanie do tworzenia wizualizacji i rekonstrukcji obiektów 3D:</w:t>
            </w:r>
          </w:p>
          <w:p w14:paraId="680770CB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Dostępne tryby projekcji: transparentna, maksymalna intensywność, kodowanie kolorystyczne głębi i projekcja z cieniami</w:t>
            </w:r>
          </w:p>
          <w:p w14:paraId="007F094C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Kompleksowe generowanie animacji 3D - tworzenie plików filmowych w formatach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avi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, mpeg4,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wmv</w:t>
            </w:r>
            <w:proofErr w:type="spellEnd"/>
          </w:p>
          <w:p w14:paraId="24944B27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Dodawanie adnotacji na rekonstrukcjach 3D i w animacjach 3D</w:t>
            </w:r>
          </w:p>
          <w:p w14:paraId="6813E6E4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Możliwość tworzenia dowolnych przekrojów przez rekonstrukcję 3D, </w:t>
            </w:r>
            <w:r w:rsidRPr="00A94B4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również niezależnie dla poszczególnych kanałów</w:t>
            </w:r>
          </w:p>
          <w:p w14:paraId="5E8DA85B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Możliwość tworzenia obrazów stereo (dla monitorów lub okularów trójwymiarowych) z algorytmami min.: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cyan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magenta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;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horizontal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vertical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shutter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, quad-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based</w:t>
            </w:r>
            <w:proofErr w:type="spellEnd"/>
          </w:p>
          <w:p w14:paraId="7B80A663" w14:textId="77777777" w:rsidR="00112806" w:rsidRPr="00A94B4E" w:rsidRDefault="00112806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C236C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Oprogramowanie do realizacji i analizy zaawansowanych eksperymentów fluorescencyjnych (F-techniki) jak FRAP i FRET, umożliwiające:</w:t>
            </w:r>
          </w:p>
          <w:p w14:paraId="626798A9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planowanie i automatyczne wykonywanie eksperymentów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fotowyświecania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wybranych obszarów próbki (FRAP) wraz z szybkim obrazowaniem procesu (tryb wysokiej prędkości),</w:t>
            </w:r>
          </w:p>
          <w:p w14:paraId="3B586E9A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- prowadzenie doświadczeń FRAP w obrazowaniu wielowymiarowym XYZT</w:t>
            </w:r>
          </w:p>
          <w:p w14:paraId="4A97D04D" w14:textId="77777777" w:rsidR="00112806" w:rsidRPr="00A94B4E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automatyczną analizę wyników, w tym obliczanie wydajności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fotowyświecania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oraz kinetyki odzyskiwania fluorescencji,</w:t>
            </w:r>
          </w:p>
          <w:p w14:paraId="3D1F0951" w14:textId="77777777" w:rsidR="00112806" w:rsidRDefault="004810AA" w:rsidP="00A94B4E">
            <w:pPr>
              <w:widowControl w:val="0"/>
              <w:spacing w:line="240" w:lineRule="auto"/>
              <w:jc w:val="left"/>
              <w:rPr>
                <w:rFonts w:asciiTheme="minorHAnsi" w:hAnsiTheme="minorHAnsi" w:cstheme="minorHAnsi"/>
              </w:rPr>
            </w:pPr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- wykonywanie pomiarów FRET metodami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Acceptor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Photobleaching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oraz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Sensitized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>Emission</w:t>
            </w:r>
            <w:proofErr w:type="spellEnd"/>
            <w:r w:rsidRPr="00A94B4E">
              <w:rPr>
                <w:rFonts w:asciiTheme="minorHAnsi" w:hAnsiTheme="minorHAnsi" w:cstheme="minorHAnsi"/>
                <w:sz w:val="22"/>
                <w:szCs w:val="22"/>
              </w:rPr>
              <w:t xml:space="preserve"> z prezentacją wyników w postaci map wydajności FRET dla próbek utrwalonych i żywych.</w:t>
            </w:r>
          </w:p>
        </w:tc>
        <w:tc>
          <w:tcPr>
            <w:tcW w:w="3943" w:type="dxa"/>
            <w:gridSpan w:val="2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2" w:space="0" w:color="000001"/>
            </w:tcBorders>
            <w:shd w:val="clear" w:color="auto" w:fill="auto"/>
            <w:vAlign w:val="center"/>
          </w:tcPr>
          <w:p w14:paraId="6AB53F1E" w14:textId="77777777" w:rsidR="00112806" w:rsidRDefault="00112806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1D4068DC" w14:textId="77777777" w:rsidR="00112806" w:rsidRDefault="00112806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4B037E69" w14:textId="77777777" w:rsidR="00112806" w:rsidRDefault="00112806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60156EB7" w14:textId="77777777" w:rsidR="00112806" w:rsidRDefault="00112806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314543E3" w14:textId="77777777" w:rsidR="00112806" w:rsidRDefault="00112806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494A3A66" w14:textId="77777777" w:rsidR="00112806" w:rsidRDefault="00112806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3FAF3A37" w14:textId="77777777" w:rsidR="00A94B4E" w:rsidRDefault="00A94B4E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40591DAE" w14:textId="77777777" w:rsidR="00A94B4E" w:rsidRDefault="00A94B4E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35D483EA" w14:textId="77777777" w:rsidR="00A94B4E" w:rsidRDefault="00A94B4E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34D56A78" w14:textId="77777777" w:rsidR="00A94B4E" w:rsidRDefault="00A94B4E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7A625BDA" w14:textId="77777777" w:rsidR="00A94B4E" w:rsidRDefault="00A94B4E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2A6AA75E" w14:textId="77777777" w:rsidR="00A94B4E" w:rsidRDefault="00A94B4E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58A38DA6" w14:textId="77777777" w:rsidR="00A94B4E" w:rsidRDefault="00A94B4E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157E049B" w14:textId="77777777" w:rsidR="00A94B4E" w:rsidRDefault="00A94B4E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1E8365FC" w14:textId="77777777" w:rsidR="00112806" w:rsidRDefault="00112806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31EC2673" w14:textId="77777777" w:rsidR="00112806" w:rsidRDefault="00112806">
      <w:pPr>
        <w:spacing w:before="0" w:line="240" w:lineRule="auto"/>
        <w:jc w:val="left"/>
        <w:rPr>
          <w:rFonts w:asciiTheme="minorHAnsi" w:hAnsiTheme="minorHAnsi" w:cstheme="minorHAnsi"/>
          <w:b/>
          <w:sz w:val="22"/>
          <w:szCs w:val="22"/>
          <w:lang w:eastAsia="zh-CN"/>
        </w:rPr>
      </w:pPr>
    </w:p>
    <w:p w14:paraId="4B8BE291" w14:textId="77777777" w:rsidR="00112806" w:rsidRDefault="00112806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07FB7E1" w14:textId="77777777" w:rsidR="00112806" w:rsidRDefault="00112806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B37F9D3" w14:textId="77777777" w:rsidR="00112806" w:rsidRDefault="00112806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D77F189" w14:textId="77777777" w:rsidR="00112806" w:rsidRDefault="00112806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068ACC6" w14:textId="77777777" w:rsidR="00112806" w:rsidRDefault="004810AA">
      <w:pPr>
        <w:spacing w:before="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Załącznik nr 3 do SWZ (składany wraz z ofertą)</w:t>
      </w:r>
    </w:p>
    <w:p w14:paraId="5AB91087" w14:textId="77777777" w:rsidR="00112806" w:rsidRDefault="004810AA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14:paraId="08BBFAC4" w14:textId="77777777" w:rsidR="00112806" w:rsidRDefault="004810AA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</w:t>
      </w:r>
    </w:p>
    <w:p w14:paraId="2E8FDE03" w14:textId="77777777" w:rsidR="00112806" w:rsidRDefault="004810AA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(Nazwa i adres podmiotu udostępniającego zasoby)</w:t>
      </w:r>
    </w:p>
    <w:p w14:paraId="6044E464" w14:textId="77777777" w:rsidR="00112806" w:rsidRDefault="004810AA">
      <w:pPr>
        <w:spacing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___________________, dnia _____________ r.</w:t>
      </w:r>
    </w:p>
    <w:p w14:paraId="4DFABF39" w14:textId="77777777" w:rsidR="00112806" w:rsidRDefault="004810AA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ZOBOWIĄZANIE O ODDANIU WYKONAWCY DO DYSPOZYCJI NIEZBĘDNYCH ZASOBÓW NA POTRZEBY WYKONANIA ZAMÓWIENIA</w:t>
      </w:r>
    </w:p>
    <w:p w14:paraId="2786C0F4" w14:textId="77777777" w:rsidR="00112806" w:rsidRDefault="004810AA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Działając w imieniu …………………………………………………………………….. z siedzibą w ……………….…. oświadczam, że na zasadzie art. 118 ust. 4 ustawy z dnia 11 września 2019 r. Prawo zamówień publicznych (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. Dz.U. 2024 poz.1320 z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. zm.) zobowiązujemy się udostępnić Wykonawcy …………………………………………………………………………... (zwanego dalej „Wykonawcą) przystępującemu do postępowania w sprawie zamówienia publicznego prowadzonego w trybie przetargu nieograniczonego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 dostawę mikroskopu konfokalnego prostego wyposażonego w ultraczułe detektory spektralne i laser światła białego wraz z wyposażeniem do miejsca wskazanego przez Zamawiającego tj. na ul. Strzeszyńską 34 w Poznaniu wraz z wniesieniem, instalacją, uruchomieniem i szkoleniem</w:t>
      </w:r>
      <w:r>
        <w:rPr>
          <w:rFonts w:asciiTheme="minorHAnsi" w:hAnsiTheme="minorHAnsi" w:cstheme="minorHAnsi"/>
          <w:bCs/>
          <w:sz w:val="22"/>
          <w:szCs w:val="22"/>
        </w:rPr>
        <w:t xml:space="preserve">,  następujące zasoby: </w:t>
      </w:r>
    </w:p>
    <w:p w14:paraId="77A522E9" w14:textId="77777777" w:rsidR="00112806" w:rsidRDefault="004810AA">
      <w:pPr>
        <w:spacing w:before="0" w:line="240" w:lineRule="auto"/>
        <w:ind w:left="425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14:paraId="15392F6C" w14:textId="77777777" w:rsidR="00112806" w:rsidRDefault="004810AA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14:paraId="4DDCEF91" w14:textId="77777777" w:rsidR="00112806" w:rsidRDefault="004810AA">
      <w:pPr>
        <w:spacing w:before="0" w:line="240" w:lineRule="auto"/>
        <w:ind w:left="426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  <w:t>…………………………………………………..</w:t>
      </w:r>
    </w:p>
    <w:p w14:paraId="2FDF6365" w14:textId="77777777" w:rsidR="00112806" w:rsidRDefault="004810AA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na potrzeby spełnienia przez Wykonawcę następujących warunków udziału w postępowaniu: </w:t>
      </w:r>
    </w:p>
    <w:p w14:paraId="27F4EBBD" w14:textId="77777777" w:rsidR="00112806" w:rsidRDefault="004810AA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………………………………………………………………………………………………………………………..………………………</w:t>
      </w:r>
    </w:p>
    <w:p w14:paraId="7A048786" w14:textId="77777777" w:rsidR="00112806" w:rsidRDefault="004810AA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Wykonawca będzie mógł wykorzystywać ww. zasoby przy wykonywaniu zamówienia:</w:t>
      </w:r>
    </w:p>
    <w:p w14:paraId="1AD02607" w14:textId="77777777" w:rsidR="00112806" w:rsidRDefault="004810AA">
      <w:pPr>
        <w:spacing w:before="0" w:line="240" w:lineRule="auto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- w następujący sposób: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E4FA83E" w14:textId="77777777" w:rsidR="00112806" w:rsidRDefault="004810AA">
      <w:pPr>
        <w:spacing w:before="0" w:line="24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- w następującym czasie i zakresie: </w:t>
      </w:r>
    </w:p>
    <w:p w14:paraId="10F63A3A" w14:textId="77777777" w:rsidR="00112806" w:rsidRDefault="004810AA">
      <w:pPr>
        <w:spacing w:before="0" w:line="24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</w:p>
    <w:p w14:paraId="51248588" w14:textId="77777777" w:rsidR="00112806" w:rsidRDefault="004810AA">
      <w:pPr>
        <w:spacing w:before="0" w:line="24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Z Wykonawcą łączyć nas będzie: </w:t>
      </w:r>
    </w:p>
    <w:p w14:paraId="012390AC" w14:textId="77777777" w:rsidR="00112806" w:rsidRDefault="004810AA">
      <w:pPr>
        <w:spacing w:before="0" w:after="240" w:line="24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71B6EE" w14:textId="77777777" w:rsidR="00112806" w:rsidRDefault="004810AA">
      <w:pPr>
        <w:spacing w:line="276" w:lineRule="auto"/>
        <w:ind w:left="5529"/>
        <w:jc w:val="center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[Podpis osoby uprawnionej do reprezentacji podmiotu udostępniającego zasoby]</w:t>
      </w:r>
    </w:p>
    <w:p w14:paraId="418394E4" w14:textId="77777777" w:rsidR="00112806" w:rsidRDefault="004810AA">
      <w:pPr>
        <w:spacing w:after="16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br w:type="page"/>
      </w:r>
    </w:p>
    <w:p w14:paraId="6FF3B841" w14:textId="77777777" w:rsidR="00112806" w:rsidRDefault="004810AA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4 do SWZ (składany na wezwanie)</w:t>
      </w:r>
    </w:p>
    <w:p w14:paraId="73F0961D" w14:textId="77777777" w:rsidR="00112806" w:rsidRDefault="004810AA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6FBBC427" w14:textId="77777777" w:rsidR="00112806" w:rsidRDefault="004810AA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1161027C" w14:textId="77777777" w:rsidR="00112806" w:rsidRDefault="004810AA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51A8FB54" w14:textId="77777777" w:rsidR="00112806" w:rsidRDefault="004810AA">
      <w:pPr>
        <w:spacing w:line="48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14:paraId="5ABEACC4" w14:textId="77777777" w:rsidR="00112806" w:rsidRDefault="004810AA">
      <w:pPr>
        <w:spacing w:before="0" w:line="720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5FF6C094" w14:textId="77777777" w:rsidR="00112806" w:rsidRDefault="004810AA">
      <w:pPr>
        <w:spacing w:before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OŚWIADCZENIE WYKONAWCY O AKTUALNOŚCI INFORMACJI ZAWARTYCH W OŚWIADCZENIU, O  KTÓRYM MOWA W ART. 125 UST. 1 USTAWY PZP ZŁOŻONYM NA FORMULARZU JEDNOLITEGO EUROPEJSKIEGO DOKUMENTU ZAMÓWIENIA W ZAKRESIE PODSTAW WYKLUCZENIA Z POSTĘPOWANIA</w:t>
      </w:r>
    </w:p>
    <w:p w14:paraId="1846E4C1" w14:textId="77777777" w:rsidR="00112806" w:rsidRDefault="004810AA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 dostawę mikroskopu konfokalnego prostego wyposażonego w ultraczułe detektory spektralne i laser światła białego wraz z wyposażeniem do miejsca wskazanego przez Zamawiającego tj. na ul. Strzeszyńską 34 w Poznaniu wraz z wniesieniem, instalacją, uruchomieniem i szkoleniem</w:t>
      </w:r>
      <w:r>
        <w:rPr>
          <w:rFonts w:asciiTheme="minorHAnsi" w:hAnsiTheme="minorHAnsi" w:cstheme="minorHAnsi"/>
          <w:bCs/>
          <w:sz w:val="22"/>
          <w:szCs w:val="22"/>
        </w:rPr>
        <w:t xml:space="preserve">, ja niżej podpisany </w:t>
      </w:r>
    </w:p>
    <w:p w14:paraId="72C284AB" w14:textId="77777777" w:rsidR="00112806" w:rsidRDefault="004810AA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</w:t>
      </w:r>
    </w:p>
    <w:p w14:paraId="2B689C0B" w14:textId="77777777" w:rsidR="00112806" w:rsidRDefault="004810AA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działając w imieniu i na rzecz Wykonawcy </w:t>
      </w:r>
    </w:p>
    <w:p w14:paraId="673718A7" w14:textId="77777777" w:rsidR="00112806" w:rsidRDefault="004810AA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oświadczam, że informacje zawarte w oświadczeniu, o którym mowa w art. 125 ust. 1  ustawy z dnia 11 września 2019 r. Prawo Zamówień Publicznych (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t.j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. Dz. U. z 2024 r. poz. 1320 z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późn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. zm.) przedłożonym wraz z ofertą na formularzu Jednolitego Europejskiego Dokumentu Zamówienia (JEDZ) przez Wykonawcę, którego reprezentuję są aktualne w zakresie podstaw wykluczenia z postępowania określonych w:</w:t>
      </w:r>
    </w:p>
    <w:p w14:paraId="47B9A385" w14:textId="77777777" w:rsidR="00112806" w:rsidRDefault="004810AA">
      <w:pPr>
        <w:spacing w:line="276" w:lineRule="auto"/>
        <w:ind w:left="700" w:hanging="700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  <w:t xml:space="preserve">art. 108 ust. 1 pkt 3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,</w:t>
      </w:r>
    </w:p>
    <w:p w14:paraId="37C311E3" w14:textId="77777777" w:rsidR="00112806" w:rsidRDefault="004810AA">
      <w:pPr>
        <w:spacing w:before="0"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-</w:t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art. 108 ust. 1 pkt 4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odnośnie do orzeczenia zakazu ubiegania się o zamówienie publiczne tytułem środka zapobiegawczego, </w:t>
      </w:r>
    </w:p>
    <w:p w14:paraId="519212DF" w14:textId="77777777" w:rsidR="00112806" w:rsidRDefault="004810AA">
      <w:pPr>
        <w:spacing w:before="0"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 xml:space="preserve">art. 108 ust. 1 pkt 5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odnośnie do zawarcia z innymi wykonawcami porozumienia mającego na celu zakłócenie konkurencji, </w:t>
      </w:r>
    </w:p>
    <w:p w14:paraId="6BEAD3F2" w14:textId="77777777" w:rsidR="00112806" w:rsidRDefault="004810AA">
      <w:pPr>
        <w:spacing w:before="0"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ab/>
        <w:t xml:space="preserve">art. 108 ust. 1 pkt 6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>,</w:t>
      </w:r>
    </w:p>
    <w:p w14:paraId="2AD1CA13" w14:textId="77777777" w:rsidR="00112806" w:rsidRDefault="004810AA">
      <w:pPr>
        <w:spacing w:before="0" w:line="276" w:lineRule="auto"/>
        <w:ind w:left="700" w:hanging="7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</w:t>
      </w:r>
      <w:r>
        <w:rPr>
          <w:rFonts w:asciiTheme="minorHAnsi" w:hAnsiTheme="minorHAnsi" w:cstheme="minorHAnsi"/>
          <w:sz w:val="22"/>
          <w:szCs w:val="22"/>
        </w:rPr>
        <w:tab/>
        <w:t xml:space="preserve">art. 109 ust. 1 pkt 1 ustawy </w:t>
      </w:r>
      <w:proofErr w:type="spellStart"/>
      <w:r>
        <w:rPr>
          <w:rFonts w:asciiTheme="minorHAns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odnośnie do naruszenia obowiązków dotyczących płatności podatków i opłat lokalnych, o których mowa w ustawie z dnia 12 stycznia 1991 r. o podatkach i opłatach lokalnych (Dz. U. z 2019 r. poz. 1170),</w:t>
      </w:r>
    </w:p>
    <w:p w14:paraId="4D4208C1" w14:textId="77777777" w:rsidR="00112806" w:rsidRDefault="004810AA">
      <w:pPr>
        <w:spacing w:after="24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____________________________</w:t>
      </w:r>
    </w:p>
    <w:p w14:paraId="7956A362" w14:textId="77777777" w:rsidR="00112806" w:rsidRDefault="004810AA">
      <w:pPr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                              (podpis)</w:t>
      </w:r>
      <w:r>
        <w:br w:type="page"/>
      </w:r>
    </w:p>
    <w:p w14:paraId="0BC6ED8D" w14:textId="77777777" w:rsidR="00112806" w:rsidRDefault="004810AA">
      <w:pPr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5 do SWZ (składany na wezwanie)</w:t>
      </w:r>
    </w:p>
    <w:p w14:paraId="6993F2F1" w14:textId="77777777" w:rsidR="00112806" w:rsidRDefault="004810A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WYKAZ DOSTAW</w:t>
      </w:r>
    </w:p>
    <w:p w14:paraId="6BDBF4A5" w14:textId="77777777" w:rsidR="00112806" w:rsidRDefault="004810AA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704549C3" w14:textId="77777777" w:rsidR="00112806" w:rsidRDefault="004810AA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2D2BA65E" w14:textId="77777777" w:rsidR="00112806" w:rsidRDefault="004810AA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 (Nazwa i adres Wykonawcy)</w:t>
      </w:r>
    </w:p>
    <w:p w14:paraId="7E9A269B" w14:textId="77777777" w:rsidR="00112806" w:rsidRDefault="004810AA">
      <w:pPr>
        <w:spacing w:after="160" w:line="259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________________________, dnia _____________ r.</w:t>
      </w:r>
    </w:p>
    <w:p w14:paraId="7AC80CEE" w14:textId="77777777" w:rsidR="00112806" w:rsidRDefault="004810AA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>
        <w:rPr>
          <w:rFonts w:asciiTheme="minorHAnsi" w:hAnsiTheme="minorHAnsi" w:cstheme="minorHAnsi"/>
          <w:color w:val="000000"/>
          <w:sz w:val="22"/>
          <w:szCs w:val="22"/>
          <w:lang w:eastAsia="zh-CN"/>
        </w:rPr>
        <w:t>na dostawę mikroskopu konfokalnego prostego wyposażonego w ultraczułe detektory spektralne i laser światła białego wraz z wyposażeniem do miejsca wskazanego przez Zamawiającego tj. na ul. Strzeszyńską 34 w Poznaniu wraz z wniesieniem, instalacją, uruchomieniem i szkoleniem</w:t>
      </w:r>
      <w:r>
        <w:rPr>
          <w:rFonts w:asciiTheme="minorHAnsi" w:hAnsiTheme="minorHAnsi" w:cstheme="minorHAnsi"/>
          <w:bCs/>
          <w:color w:val="000000"/>
          <w:sz w:val="22"/>
          <w:szCs w:val="22"/>
          <w:lang w:eastAsia="zh-CN"/>
        </w:rPr>
        <w:t>, j</w:t>
      </w:r>
      <w:r>
        <w:rPr>
          <w:rFonts w:asciiTheme="minorHAnsi" w:hAnsiTheme="minorHAnsi" w:cstheme="minorHAnsi"/>
          <w:bCs/>
          <w:sz w:val="22"/>
          <w:szCs w:val="22"/>
        </w:rPr>
        <w:t>a niżej podpisany</w:t>
      </w:r>
    </w:p>
    <w:p w14:paraId="67A4F3C7" w14:textId="77777777" w:rsidR="00112806" w:rsidRDefault="004810AA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</w:t>
      </w:r>
    </w:p>
    <w:p w14:paraId="3E291A18" w14:textId="77777777" w:rsidR="00112806" w:rsidRDefault="004810AA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</w:p>
    <w:p w14:paraId="49DAEDC6" w14:textId="77777777" w:rsidR="00112806" w:rsidRDefault="004810AA">
      <w:pPr>
        <w:spacing w:after="160" w:line="259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 ____________________________________________________________________________</w:t>
      </w:r>
    </w:p>
    <w:p w14:paraId="6EE0A3B6" w14:textId="77777777" w:rsidR="00112806" w:rsidRDefault="004810AA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oświadczam, że Wykonawca którego reprezentuję w okresie ostatnich 3 lat przed upływem terminu składania ofert, a jeżeli okres prowadzenia działalności jest krótszy – w tym okresie, wykonał 2 zamówienia polegające na dostawie </w:t>
      </w:r>
      <w:r>
        <w:rPr>
          <w:rFonts w:asciiTheme="minorHAnsi" w:hAnsiTheme="minorHAnsi" w:cstheme="minorHAnsi"/>
          <w:b/>
          <w:bCs/>
          <w:i/>
          <w:sz w:val="22"/>
          <w:szCs w:val="22"/>
        </w:rPr>
        <w:t xml:space="preserve">mikroskopu konfokalnego, </w:t>
      </w:r>
      <w:r>
        <w:rPr>
          <w:rFonts w:asciiTheme="minorHAnsi" w:hAnsiTheme="minorHAnsi" w:cstheme="minorHAnsi"/>
          <w:bCs/>
          <w:sz w:val="22"/>
          <w:szCs w:val="22"/>
        </w:rPr>
        <w:t>o wartości nie mniejszej niż 2 000 000,00 zł brutto każde: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533"/>
        <w:gridCol w:w="1587"/>
        <w:gridCol w:w="2549"/>
        <w:gridCol w:w="1844"/>
        <w:gridCol w:w="1846"/>
      </w:tblGrid>
      <w:tr w:rsidR="00112806" w14:paraId="1104D768" w14:textId="77777777">
        <w:tc>
          <w:tcPr>
            <w:tcW w:w="533" w:type="dxa"/>
            <w:shd w:val="clear" w:color="auto" w:fill="auto"/>
          </w:tcPr>
          <w:p w14:paraId="3AF574B4" w14:textId="77777777" w:rsidR="00112806" w:rsidRDefault="004810AA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LP</w:t>
            </w:r>
          </w:p>
        </w:tc>
        <w:tc>
          <w:tcPr>
            <w:tcW w:w="1587" w:type="dxa"/>
            <w:shd w:val="clear" w:color="auto" w:fill="auto"/>
          </w:tcPr>
          <w:p w14:paraId="758AF355" w14:textId="77777777" w:rsidR="00112806" w:rsidRDefault="004810AA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Data dostawy</w:t>
            </w:r>
          </w:p>
        </w:tc>
        <w:tc>
          <w:tcPr>
            <w:tcW w:w="2549" w:type="dxa"/>
            <w:shd w:val="clear" w:color="auto" w:fill="auto"/>
          </w:tcPr>
          <w:p w14:paraId="6EA5EAD4" w14:textId="77777777" w:rsidR="00112806" w:rsidRDefault="004810AA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Podmiot, na rzecz którego świadczone były dostawy </w:t>
            </w:r>
          </w:p>
        </w:tc>
        <w:tc>
          <w:tcPr>
            <w:tcW w:w="1844" w:type="dxa"/>
            <w:shd w:val="clear" w:color="auto" w:fill="auto"/>
          </w:tcPr>
          <w:p w14:paraId="6E2EB708" w14:textId="77777777" w:rsidR="00112806" w:rsidRDefault="004810AA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Przedmiot dostawy</w:t>
            </w:r>
          </w:p>
        </w:tc>
        <w:tc>
          <w:tcPr>
            <w:tcW w:w="1846" w:type="dxa"/>
            <w:shd w:val="clear" w:color="auto" w:fill="auto"/>
          </w:tcPr>
          <w:p w14:paraId="11309D07" w14:textId="77777777" w:rsidR="00112806" w:rsidRDefault="004810AA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Wartość dokonanej dostawy</w:t>
            </w:r>
          </w:p>
        </w:tc>
      </w:tr>
      <w:tr w:rsidR="00112806" w14:paraId="0FE44F0A" w14:textId="77777777">
        <w:tc>
          <w:tcPr>
            <w:tcW w:w="533" w:type="dxa"/>
            <w:shd w:val="clear" w:color="auto" w:fill="auto"/>
          </w:tcPr>
          <w:p w14:paraId="01C87DA9" w14:textId="77777777" w:rsidR="00112806" w:rsidRDefault="00112806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3897DD0" w14:textId="77777777" w:rsidR="00112806" w:rsidRDefault="00112806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CAC37A1" w14:textId="77777777" w:rsidR="00112806" w:rsidRDefault="00112806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05DF0CA0" w14:textId="77777777" w:rsidR="00112806" w:rsidRDefault="00112806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</w:tcPr>
          <w:p w14:paraId="58F404F4" w14:textId="77777777" w:rsidR="00112806" w:rsidRDefault="00112806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4" w:type="dxa"/>
            <w:shd w:val="clear" w:color="auto" w:fill="auto"/>
          </w:tcPr>
          <w:p w14:paraId="246EF2A3" w14:textId="77777777" w:rsidR="00112806" w:rsidRDefault="00112806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6" w:type="dxa"/>
            <w:shd w:val="clear" w:color="auto" w:fill="auto"/>
          </w:tcPr>
          <w:p w14:paraId="4F5F2391" w14:textId="77777777" w:rsidR="00112806" w:rsidRDefault="00112806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112806" w14:paraId="4247D2F0" w14:textId="77777777">
        <w:tc>
          <w:tcPr>
            <w:tcW w:w="533" w:type="dxa"/>
            <w:shd w:val="clear" w:color="auto" w:fill="auto"/>
          </w:tcPr>
          <w:p w14:paraId="44B8F28C" w14:textId="77777777" w:rsidR="00112806" w:rsidRDefault="00112806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63DBC61" w14:textId="77777777" w:rsidR="00112806" w:rsidRDefault="00112806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9708EB6" w14:textId="77777777" w:rsidR="00112806" w:rsidRDefault="00112806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87" w:type="dxa"/>
            <w:shd w:val="clear" w:color="auto" w:fill="auto"/>
          </w:tcPr>
          <w:p w14:paraId="3E1F9BCF" w14:textId="77777777" w:rsidR="00112806" w:rsidRDefault="00112806">
            <w:pPr>
              <w:widowControl w:val="0"/>
              <w:spacing w:before="0" w:line="24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549" w:type="dxa"/>
            <w:shd w:val="clear" w:color="auto" w:fill="auto"/>
          </w:tcPr>
          <w:p w14:paraId="5DA916CF" w14:textId="77777777" w:rsidR="00112806" w:rsidRDefault="00112806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4" w:type="dxa"/>
            <w:shd w:val="clear" w:color="auto" w:fill="auto"/>
          </w:tcPr>
          <w:p w14:paraId="3ADCEF65" w14:textId="77777777" w:rsidR="00112806" w:rsidRDefault="00112806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6" w:type="dxa"/>
            <w:shd w:val="clear" w:color="auto" w:fill="auto"/>
          </w:tcPr>
          <w:p w14:paraId="48D8DA9F" w14:textId="77777777" w:rsidR="00112806" w:rsidRDefault="00112806">
            <w:pPr>
              <w:widowControl w:val="0"/>
              <w:spacing w:before="0" w:line="240" w:lineRule="auto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58741E79" w14:textId="77777777" w:rsidR="00112806" w:rsidRDefault="00112806">
      <w:pPr>
        <w:spacing w:before="0" w:line="240" w:lineRule="auto"/>
        <w:jc w:val="left"/>
        <w:rPr>
          <w:rFonts w:asciiTheme="minorHAnsi" w:hAnsiTheme="minorHAnsi" w:cstheme="minorHAnsi"/>
          <w:bCs/>
          <w:i/>
          <w:sz w:val="22"/>
          <w:szCs w:val="22"/>
        </w:rPr>
      </w:pPr>
    </w:p>
    <w:p w14:paraId="79C1E743" w14:textId="77777777" w:rsidR="00112806" w:rsidRDefault="004810AA">
      <w:pPr>
        <w:spacing w:before="0" w:line="276" w:lineRule="auto"/>
        <w:rPr>
          <w:rFonts w:asciiTheme="minorHAnsi" w:hAnsiTheme="minorHAnsi" w:cstheme="minorHAnsi"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Do wykazu należy załączyć dowody określające czy dostawy zostały wykonane lub są wykonywane należycie, przy czym dowodami, o których mowa, są referencje bądź inne dokumenty sporządzone przez podmiot, na rzecz którego dostawy zostały wykonywane, a w przypadku świadczeń powtarzających się lub ciągłych są wykonywane, a jeżeli Wykonawca z przyczyn  niezależnych od niego nie jest w stanie uzyskać tych dokumentów – oświadczenie Wykonawcy; w przypadku świadczeń powtarzających się lub ciągłych nadal wykonywanych referencje bądź inne dokumenty potwierdzające ich należyte wykonywanie powinny być </w:t>
      </w:r>
      <w:r>
        <w:rPr>
          <w:rFonts w:asciiTheme="minorHAnsi" w:hAnsiTheme="minorHAnsi" w:cstheme="minorHAnsi"/>
          <w:bCs/>
          <w:sz w:val="22"/>
          <w:szCs w:val="22"/>
          <w:u w:val="single"/>
        </w:rPr>
        <w:t>wystawione w okresie ostatnich 3 miesięcy.</w:t>
      </w:r>
    </w:p>
    <w:p w14:paraId="1ED1F758" w14:textId="77777777" w:rsidR="00112806" w:rsidRDefault="00112806">
      <w:pPr>
        <w:spacing w:after="160" w:line="259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80AA423" w14:textId="77777777" w:rsidR="00112806" w:rsidRDefault="00112806">
      <w:pPr>
        <w:spacing w:after="160" w:line="259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B47C342" w14:textId="77777777" w:rsidR="00112806" w:rsidRDefault="00112806">
      <w:pPr>
        <w:spacing w:after="160" w:line="259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02B0690" w14:textId="77777777" w:rsidR="00112806" w:rsidRDefault="004810AA">
      <w:pPr>
        <w:spacing w:before="480" w:line="252" w:lineRule="auto"/>
        <w:ind w:left="4254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bookmarkStart w:id="4" w:name="_GoBack"/>
      <w:bookmarkEnd w:id="4"/>
      <w:r>
        <w:rPr>
          <w:rFonts w:asciiTheme="minorHAnsi" w:eastAsia="Calibri" w:hAnsiTheme="minorHAnsi" w:cs="Arial"/>
          <w:b/>
          <w:sz w:val="22"/>
          <w:szCs w:val="22"/>
          <w:lang w:eastAsia="en-US"/>
        </w:rPr>
        <w:lastRenderedPageBreak/>
        <w:t>Załącznik nr 7 do SWZ (składany wraz z ofertą)</w:t>
      </w:r>
    </w:p>
    <w:p w14:paraId="4DA79ABA" w14:textId="77777777" w:rsidR="00112806" w:rsidRDefault="004810AA">
      <w:pPr>
        <w:spacing w:before="480" w:line="252" w:lineRule="auto"/>
        <w:ind w:left="5245" w:firstLine="709"/>
        <w:jc w:val="left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>
        <w:rPr>
          <w:rFonts w:asciiTheme="minorHAnsi" w:eastAsia="Calibri" w:hAnsiTheme="minorHAnsi" w:cs="Arial"/>
          <w:b/>
          <w:sz w:val="22"/>
          <w:szCs w:val="22"/>
          <w:lang w:eastAsia="en-US"/>
        </w:rPr>
        <w:t>Zamawiający:</w:t>
      </w:r>
    </w:p>
    <w:p w14:paraId="31E7B84C" w14:textId="77777777" w:rsidR="00112806" w:rsidRDefault="004810AA">
      <w:pPr>
        <w:spacing w:before="0" w:line="240" w:lineRule="auto"/>
        <w:ind w:left="5954"/>
        <w:jc w:val="left"/>
        <w:rPr>
          <w:rFonts w:asciiTheme="minorHAnsi" w:eastAsia="Calibri" w:hAnsiTheme="minorHAnsi" w:cs="Arial"/>
          <w:sz w:val="22"/>
          <w:szCs w:val="22"/>
          <w:lang w:eastAsia="en-US"/>
        </w:rPr>
      </w:pPr>
      <w:r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…………………………………………………………………………………………………………</w:t>
      </w:r>
    </w:p>
    <w:p w14:paraId="21961693" w14:textId="77777777" w:rsidR="00112806" w:rsidRDefault="004810AA">
      <w:pPr>
        <w:spacing w:before="0" w:line="240" w:lineRule="auto"/>
        <w:ind w:left="5954"/>
        <w:rPr>
          <w:rFonts w:asciiTheme="minorHAnsi" w:eastAsia="Calibri" w:hAnsiTheme="minorHAnsi" w:cs="Arial"/>
          <w:i/>
          <w:sz w:val="16"/>
          <w:szCs w:val="16"/>
          <w:lang w:eastAsia="en-US"/>
        </w:rPr>
      </w:pP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 xml:space="preserve">      (pełna nazwa/firma, adres)</w:t>
      </w:r>
    </w:p>
    <w:p w14:paraId="15ECCC83" w14:textId="77777777" w:rsidR="00112806" w:rsidRDefault="004810AA">
      <w:pPr>
        <w:spacing w:before="0" w:line="252" w:lineRule="auto"/>
        <w:jc w:val="left"/>
        <w:rPr>
          <w:rFonts w:asciiTheme="minorHAnsi" w:eastAsia="Calibri" w:hAnsiTheme="minorHAnsi" w:cs="Arial"/>
          <w:b/>
          <w:sz w:val="22"/>
          <w:szCs w:val="22"/>
          <w:lang w:eastAsia="en-US"/>
        </w:rPr>
      </w:pPr>
      <w:r>
        <w:rPr>
          <w:rFonts w:asciiTheme="minorHAnsi" w:eastAsia="Calibri" w:hAnsiTheme="minorHAnsi" w:cs="Arial"/>
          <w:b/>
          <w:sz w:val="22"/>
          <w:szCs w:val="22"/>
          <w:lang w:eastAsia="en-US"/>
        </w:rPr>
        <w:t>Wykonawca:</w:t>
      </w:r>
    </w:p>
    <w:p w14:paraId="386E7F87" w14:textId="77777777" w:rsidR="00112806" w:rsidRDefault="004810AA">
      <w:pPr>
        <w:spacing w:before="0" w:line="240" w:lineRule="auto"/>
        <w:ind w:right="5954"/>
        <w:jc w:val="left"/>
        <w:rPr>
          <w:rFonts w:asciiTheme="minorHAnsi" w:eastAsia="Calibri" w:hAnsiTheme="minorHAnsi" w:cs="Arial"/>
          <w:sz w:val="22"/>
          <w:szCs w:val="22"/>
          <w:lang w:eastAsia="en-US"/>
        </w:rPr>
      </w:pPr>
      <w:r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…………………………………………………………………………………………………………</w:t>
      </w:r>
    </w:p>
    <w:p w14:paraId="021F31E4" w14:textId="77777777" w:rsidR="00112806" w:rsidRDefault="004810AA">
      <w:pPr>
        <w:spacing w:before="0" w:line="240" w:lineRule="auto"/>
        <w:ind w:right="5953"/>
        <w:jc w:val="left"/>
        <w:rPr>
          <w:rFonts w:asciiTheme="minorHAnsi" w:eastAsia="Calibri" w:hAnsiTheme="minorHAnsi" w:cs="Arial"/>
          <w:i/>
          <w:sz w:val="16"/>
          <w:szCs w:val="16"/>
          <w:lang w:eastAsia="en-US"/>
        </w:rPr>
      </w:pP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(pełna nazwa/firma, adres, w zależności od podmiotu: NIP/PESEL, KRS/</w:t>
      </w:r>
      <w:proofErr w:type="spellStart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CEiDG</w:t>
      </w:r>
      <w:proofErr w:type="spellEnd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)</w:t>
      </w:r>
    </w:p>
    <w:p w14:paraId="01C9B520" w14:textId="77777777" w:rsidR="00112806" w:rsidRDefault="00112806">
      <w:pPr>
        <w:spacing w:before="0" w:line="240" w:lineRule="auto"/>
        <w:ind w:right="5953"/>
        <w:jc w:val="left"/>
        <w:rPr>
          <w:rFonts w:asciiTheme="minorHAnsi" w:eastAsia="Calibri" w:hAnsiTheme="minorHAnsi" w:cs="Arial"/>
          <w:i/>
          <w:sz w:val="22"/>
          <w:szCs w:val="22"/>
          <w:lang w:eastAsia="en-US"/>
        </w:rPr>
      </w:pPr>
    </w:p>
    <w:p w14:paraId="32363012" w14:textId="77777777" w:rsidR="00112806" w:rsidRDefault="004810AA">
      <w:pPr>
        <w:spacing w:before="0" w:line="252" w:lineRule="auto"/>
        <w:jc w:val="left"/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  <w:t>reprezentowany przez:</w:t>
      </w:r>
    </w:p>
    <w:p w14:paraId="63DEE9CA" w14:textId="77777777" w:rsidR="00112806" w:rsidRDefault="00112806">
      <w:pPr>
        <w:spacing w:before="0" w:line="252" w:lineRule="auto"/>
        <w:jc w:val="left"/>
        <w:rPr>
          <w:rFonts w:asciiTheme="minorHAnsi" w:eastAsia="Calibri" w:hAnsiTheme="minorHAnsi" w:cs="Arial"/>
          <w:sz w:val="22"/>
          <w:szCs w:val="22"/>
          <w:u w:val="single"/>
          <w:lang w:eastAsia="en-US"/>
        </w:rPr>
      </w:pPr>
    </w:p>
    <w:p w14:paraId="79BBD8F9" w14:textId="77777777" w:rsidR="00112806" w:rsidRDefault="004810AA">
      <w:pPr>
        <w:spacing w:before="0" w:line="240" w:lineRule="auto"/>
        <w:ind w:right="5954"/>
        <w:jc w:val="left"/>
        <w:rPr>
          <w:rFonts w:asciiTheme="minorHAnsi" w:eastAsia="Calibri" w:hAnsiTheme="minorHAnsi" w:cs="Arial"/>
          <w:sz w:val="22"/>
          <w:szCs w:val="22"/>
          <w:lang w:eastAsia="en-US"/>
        </w:rPr>
      </w:pPr>
      <w:r>
        <w:rPr>
          <w:rFonts w:asciiTheme="minorHAnsi" w:eastAsia="Calibri" w:hAnsiTheme="minorHAnsi" w:cs="Arial"/>
          <w:sz w:val="22"/>
          <w:szCs w:val="22"/>
          <w:lang w:eastAsia="en-US"/>
        </w:rPr>
        <w:t>…………………………………………………………………………………………………………</w:t>
      </w:r>
    </w:p>
    <w:p w14:paraId="367FCC8E" w14:textId="77777777" w:rsidR="00112806" w:rsidRDefault="004810AA">
      <w:pPr>
        <w:spacing w:before="0" w:line="240" w:lineRule="auto"/>
        <w:ind w:right="5953"/>
        <w:jc w:val="left"/>
        <w:rPr>
          <w:rFonts w:asciiTheme="minorHAnsi" w:eastAsia="Calibri" w:hAnsiTheme="minorHAnsi" w:cs="Arial"/>
          <w:i/>
          <w:sz w:val="16"/>
          <w:szCs w:val="16"/>
          <w:lang w:eastAsia="en-US"/>
        </w:rPr>
      </w:pP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(imię, nazwisko, stanowisko/podstawa do reprezentacji)</w:t>
      </w:r>
    </w:p>
    <w:p w14:paraId="5FD7466A" w14:textId="77777777" w:rsidR="00112806" w:rsidRDefault="00112806">
      <w:pPr>
        <w:spacing w:before="0" w:after="160" w:line="252" w:lineRule="auto"/>
        <w:jc w:val="left"/>
        <w:rPr>
          <w:rFonts w:asciiTheme="minorHAnsi" w:eastAsia="Calibri" w:hAnsiTheme="minorHAnsi" w:cs="Arial"/>
          <w:sz w:val="22"/>
          <w:szCs w:val="22"/>
          <w:lang w:eastAsia="en-US"/>
        </w:rPr>
      </w:pPr>
    </w:p>
    <w:p w14:paraId="60B540C0" w14:textId="77777777" w:rsidR="00112806" w:rsidRDefault="00112806">
      <w:pPr>
        <w:spacing w:before="0" w:line="252" w:lineRule="auto"/>
        <w:jc w:val="left"/>
        <w:rPr>
          <w:rFonts w:asciiTheme="minorHAnsi" w:eastAsia="Calibri" w:hAnsiTheme="minorHAnsi" w:cs="Arial"/>
          <w:b/>
          <w:lang w:eastAsia="en-US"/>
        </w:rPr>
      </w:pPr>
    </w:p>
    <w:p w14:paraId="2481E356" w14:textId="77777777" w:rsidR="00112806" w:rsidRDefault="004810AA">
      <w:pPr>
        <w:spacing w:before="0" w:after="120"/>
        <w:jc w:val="center"/>
      </w:pPr>
      <w:r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  <w:t xml:space="preserve">Oświadczenia Wykonawcy/Wykonawcy wspólnie ubiegającego się o udzielenie zamówienia </w:t>
      </w:r>
    </w:p>
    <w:p w14:paraId="25FB2F10" w14:textId="77777777" w:rsidR="00112806" w:rsidRDefault="004810AA">
      <w:pPr>
        <w:spacing w:before="0" w:line="276" w:lineRule="auto"/>
        <w:jc w:val="center"/>
        <w:rPr>
          <w:rFonts w:asciiTheme="minorHAnsi" w:eastAsia="Calibri" w:hAnsiTheme="minorHAnsi" w:cs="Arial"/>
          <w:b/>
          <w:caps/>
          <w:u w:val="single"/>
          <w:lang w:eastAsia="en-US"/>
        </w:rPr>
      </w:pPr>
      <w:r>
        <w:rPr>
          <w:rFonts w:asciiTheme="minorHAnsi" w:eastAsia="Calibri" w:hAnsiTheme="minorHAnsi" w:cs="Arial"/>
          <w:b/>
          <w:u w:val="single"/>
          <w:lang w:eastAsia="en-US"/>
        </w:rPr>
        <w:t xml:space="preserve">DOTYCZĄCE PRZESŁANEK WYKLUCZENIA Z ART. 5K ROZPORZĄDZENIA 833/2014 ORAZ ART. 7 UST. 1 USTAWY </w:t>
      </w:r>
      <w:r>
        <w:rPr>
          <w:rFonts w:asciiTheme="minorHAnsi" w:eastAsia="Calibri" w:hAnsiTheme="minorHAnsi" w:cs="Arial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304943F8" w14:textId="77777777" w:rsidR="00112806" w:rsidRDefault="004810AA">
      <w:pPr>
        <w:spacing w:before="0" w:line="276" w:lineRule="auto"/>
        <w:jc w:val="center"/>
        <w:rPr>
          <w:rFonts w:asciiTheme="minorHAnsi" w:eastAsia="Calibri" w:hAnsiTheme="minorHAnsi" w:cs="Arial"/>
          <w:b/>
          <w:sz w:val="22"/>
          <w:szCs w:val="22"/>
          <w:u w:val="single"/>
          <w:lang w:eastAsia="en-US"/>
        </w:rPr>
      </w:pPr>
      <w:r>
        <w:rPr>
          <w:rFonts w:asciiTheme="minorHAnsi" w:eastAsia="Calibri" w:hAnsiTheme="minorHAnsi" w:cs="Arial"/>
          <w:b/>
          <w:sz w:val="21"/>
          <w:szCs w:val="21"/>
          <w:lang w:eastAsia="en-US"/>
        </w:rPr>
        <w:t xml:space="preserve">składane na podstawie art. 125 ust. 1 ustawy </w:t>
      </w:r>
      <w:proofErr w:type="spellStart"/>
      <w:r>
        <w:rPr>
          <w:rFonts w:asciiTheme="minorHAnsi" w:eastAsia="Calibri" w:hAnsiTheme="minorHAnsi" w:cs="Arial"/>
          <w:b/>
          <w:sz w:val="21"/>
          <w:szCs w:val="21"/>
          <w:lang w:eastAsia="en-US"/>
        </w:rPr>
        <w:t>Pzp</w:t>
      </w:r>
      <w:proofErr w:type="spellEnd"/>
    </w:p>
    <w:p w14:paraId="05C13BB1" w14:textId="77777777" w:rsidR="00112806" w:rsidRDefault="004810AA">
      <w:pPr>
        <w:spacing w:before="0" w:line="276" w:lineRule="auto"/>
        <w:ind w:firstLine="709"/>
        <w:rPr>
          <w:rFonts w:asciiTheme="minorHAnsi" w:eastAsia="Calibri" w:hAnsiTheme="minorHAnsi" w:cs="Arial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t>Na potrzeby postępowania o udzielenie zamówienia publicznego pn. dostawa mikroskopu konfokalnego prostego wyposażonego w ultraczułe detektory spektralne i laser światła białego wraz z wyposażeniem do miejsca wskazanego przez Zamawiającego tj. na ul. Strzeszyńską 34 w Poznaniu wraz z wniesieniem, instalacją, uruchomieniem i szkoleniem</w:t>
      </w: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,</w:t>
      </w:r>
      <w:r>
        <w:rPr>
          <w:rFonts w:asciiTheme="minorHAnsi" w:eastAsia="Calibri" w:hAnsiTheme="minorHAnsi" w:cs="Arial"/>
          <w:i/>
          <w:sz w:val="18"/>
          <w:szCs w:val="18"/>
          <w:lang w:eastAsia="en-US"/>
        </w:rPr>
        <w:t xml:space="preserve"> </w:t>
      </w:r>
      <w:r>
        <w:rPr>
          <w:rFonts w:asciiTheme="minorHAnsi" w:eastAsia="Calibri" w:hAnsiTheme="minorHAnsi" w:cs="Arial"/>
          <w:sz w:val="21"/>
          <w:szCs w:val="21"/>
          <w:lang w:eastAsia="en-US"/>
        </w:rPr>
        <w:t>oświadczam, co następuje:</w:t>
      </w:r>
    </w:p>
    <w:p w14:paraId="611BAA6C" w14:textId="77777777" w:rsidR="00112806" w:rsidRDefault="004810AA">
      <w:pPr>
        <w:shd w:val="clear" w:color="auto" w:fill="BFBFBF"/>
        <w:spacing w:before="360"/>
        <w:jc w:val="left"/>
        <w:rPr>
          <w:rFonts w:asciiTheme="minorHAnsi" w:eastAsia="Calibri" w:hAnsiTheme="minorHAnsi" w:cs="Arial"/>
          <w:b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b/>
          <w:sz w:val="21"/>
          <w:szCs w:val="21"/>
          <w:lang w:eastAsia="en-US"/>
        </w:rPr>
        <w:t>OŚWIADCZENIA DOTYCZĄCE WYKONAWCY:</w:t>
      </w:r>
    </w:p>
    <w:p w14:paraId="7D65E91E" w14:textId="77777777" w:rsidR="00112806" w:rsidRDefault="004810AA">
      <w:pPr>
        <w:numPr>
          <w:ilvl w:val="0"/>
          <w:numId w:val="61"/>
        </w:numPr>
        <w:spacing w:before="360" w:after="160" w:line="252" w:lineRule="auto"/>
        <w:contextualSpacing/>
        <w:rPr>
          <w:rFonts w:asciiTheme="minorHAnsi" w:eastAsia="Calibri" w:hAnsiTheme="minorHAnsi" w:cs="Arial"/>
          <w:b/>
          <w:bCs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t xml:space="preserve">Oświadczam, że nie podlegam wykluczeniu z postępowania na podstawie </w:t>
      </w:r>
      <w:r>
        <w:rPr>
          <w:rFonts w:asciiTheme="minorHAnsi" w:eastAsia="Calibri" w:hAnsiTheme="minorHAnsi" w:cs="Arial"/>
          <w:sz w:val="21"/>
          <w:szCs w:val="21"/>
          <w:lang w:eastAsia="en-US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 związku z działaniami Rosji destabilizującymi sytuację na Ukrainie (Dz. Urz. UE nr L 111 z 8.4.2022, str. 1), dalej: rozporządzenie 2022/576.</w:t>
      </w:r>
      <w:r>
        <w:rPr>
          <w:rStyle w:val="Zakotwiczenieprzypisudolnego"/>
          <w:rFonts w:asciiTheme="minorHAnsi" w:eastAsia="Calibri" w:hAnsiTheme="minorHAnsi" w:cs="Arial"/>
          <w:sz w:val="21"/>
          <w:szCs w:val="21"/>
          <w:lang w:eastAsia="en-US"/>
        </w:rPr>
        <w:footnoteReference w:id="1"/>
      </w:r>
    </w:p>
    <w:p w14:paraId="49AD15B7" w14:textId="77777777" w:rsidR="00112806" w:rsidRDefault="004810AA">
      <w:pPr>
        <w:numPr>
          <w:ilvl w:val="0"/>
          <w:numId w:val="62"/>
        </w:numPr>
        <w:spacing w:before="0" w:after="160" w:line="252" w:lineRule="auto"/>
        <w:rPr>
          <w:rFonts w:asciiTheme="minorHAnsi" w:eastAsia="Calibri" w:hAnsiTheme="minorHAnsi" w:cs="Arial"/>
          <w:b/>
          <w:bCs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lastRenderedPageBreak/>
        <w:t xml:space="preserve">Oświadczam, że nie zachodzą w stosunku do mnie przesłanki wykluczenia z postępowania na podstawie art. </w:t>
      </w:r>
      <w:r>
        <w:rPr>
          <w:rFonts w:asciiTheme="minorHAnsi" w:hAnsiTheme="minorHAnsi" w:cs="Arial"/>
          <w:color w:val="222222"/>
          <w:sz w:val="21"/>
          <w:szCs w:val="21"/>
        </w:rPr>
        <w:t xml:space="preserve">7 ust. 1 ustawy </w:t>
      </w:r>
      <w:r>
        <w:rPr>
          <w:rFonts w:asciiTheme="minorHAnsi" w:eastAsia="Calibri" w:hAnsiTheme="minorHAnsi" w:cs="Arial"/>
          <w:color w:val="222222"/>
          <w:sz w:val="21"/>
          <w:szCs w:val="21"/>
          <w:lang w:eastAsia="en-US"/>
        </w:rPr>
        <w:t>z dnia 13 kwietnia 2022 r.</w:t>
      </w:r>
      <w:r>
        <w:rPr>
          <w:rFonts w:asciiTheme="minorHAnsi" w:eastAsia="Calibri" w:hAnsiTheme="minorHAnsi" w:cs="Arial"/>
          <w:i/>
          <w:iCs/>
          <w:color w:val="222222"/>
          <w:sz w:val="21"/>
          <w:szCs w:val="21"/>
          <w:lang w:eastAsia="en-US"/>
        </w:rPr>
        <w:t xml:space="preserve">   szczególnych rozwiązaniach w zakresie przeciwdziałania wspieraniu agresji na Ukrainę oraz służących ochronie bezpieczeństwa narodowego </w:t>
      </w:r>
      <w:r>
        <w:rPr>
          <w:rFonts w:asciiTheme="minorHAnsi" w:eastAsia="Calibri" w:hAnsiTheme="minorHAnsi" w:cs="Arial"/>
          <w:color w:val="222222"/>
          <w:sz w:val="21"/>
          <w:szCs w:val="21"/>
          <w:lang w:eastAsia="en-US"/>
        </w:rPr>
        <w:t>(Dz. U. poz. 835)</w:t>
      </w:r>
      <w:r>
        <w:rPr>
          <w:rFonts w:asciiTheme="minorHAnsi" w:eastAsia="Calibri" w:hAnsiTheme="minorHAnsi" w:cs="Arial"/>
          <w:i/>
          <w:iCs/>
          <w:color w:val="222222"/>
          <w:sz w:val="21"/>
          <w:szCs w:val="21"/>
          <w:lang w:eastAsia="en-US"/>
        </w:rPr>
        <w:t>.</w:t>
      </w:r>
      <w:r>
        <w:rPr>
          <w:rStyle w:val="Zakotwiczenieprzypisudolnego"/>
          <w:rFonts w:asciiTheme="minorHAnsi" w:eastAsia="Calibri" w:hAnsiTheme="minorHAnsi" w:cs="Arial"/>
          <w:color w:val="222222"/>
          <w:sz w:val="21"/>
          <w:szCs w:val="21"/>
          <w:lang w:eastAsia="en-US"/>
        </w:rPr>
        <w:footnoteReference w:id="2"/>
      </w:r>
    </w:p>
    <w:p w14:paraId="1026E407" w14:textId="77777777" w:rsidR="00112806" w:rsidRDefault="004810AA">
      <w:pPr>
        <w:shd w:val="clear" w:color="auto" w:fill="BFBFBF"/>
        <w:spacing w:before="240" w:after="120"/>
        <w:rPr>
          <w:rFonts w:asciiTheme="minorHAnsi" w:eastAsia="Calibri" w:hAnsiTheme="minorHAnsi" w:cs="Arial"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b/>
          <w:sz w:val="21"/>
          <w:szCs w:val="21"/>
          <w:lang w:eastAsia="en-US"/>
        </w:rPr>
        <w:t>INFORMACJA DOTYCZĄCA POLEGANIA NA ZDOLNOŚCIACH LUB SYTUACJI PODMIOTU UDOSTĘPNIAJĄCEGO ZASOBY W ZAKRESIE ODPOWIADAJĄCYM PONAD 10% WARTOŚCI ZAMÓWIENIA</w:t>
      </w:r>
      <w:r>
        <w:rPr>
          <w:rFonts w:asciiTheme="minorHAnsi" w:eastAsia="Calibri" w:hAnsiTheme="minorHAnsi" w:cs="Arial"/>
          <w:b/>
          <w:bCs/>
          <w:sz w:val="21"/>
          <w:szCs w:val="21"/>
          <w:lang w:eastAsia="en-US"/>
        </w:rPr>
        <w:t>:</w:t>
      </w:r>
    </w:p>
    <w:p w14:paraId="3F068C27" w14:textId="77777777" w:rsidR="00112806" w:rsidRDefault="004810AA">
      <w:pPr>
        <w:spacing w:before="0" w:after="120"/>
        <w:rPr>
          <w:rFonts w:asciiTheme="minorHAnsi" w:eastAsia="Calibri" w:hAnsiTheme="minorHAnsi" w:cs="Arial"/>
          <w:lang w:eastAsia="en-US"/>
        </w:rPr>
      </w:pPr>
      <w:bookmarkStart w:id="6" w:name="_Hlk99016800"/>
      <w:r>
        <w:rPr>
          <w:rFonts w:asciiTheme="minorHAnsi" w:eastAsia="Calibri" w:hAnsiTheme="minorHAnsi" w:cs="Arial"/>
          <w:color w:val="0070C0"/>
          <w:sz w:val="16"/>
          <w:szCs w:val="16"/>
          <w:lang w:eastAsia="en-US"/>
        </w:rPr>
        <w:t>[UWAGA</w:t>
      </w:r>
      <w:r>
        <w:rPr>
          <w:rFonts w:asciiTheme="minorHAnsi" w:eastAsia="Calibri" w:hAnsiTheme="minorHAnsi" w:cs="Arial"/>
          <w:i/>
          <w:color w:val="0070C0"/>
          <w:sz w:val="16"/>
          <w:szCs w:val="16"/>
          <w:lang w:eastAsia="en-US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Theme="minorHAnsi" w:eastAsia="Calibri" w:hAnsiTheme="minorHAnsi" w:cs="Arial"/>
          <w:color w:val="0070C0"/>
          <w:sz w:val="16"/>
          <w:szCs w:val="16"/>
          <w:lang w:eastAsia="en-US"/>
        </w:rPr>
        <w:t>]</w:t>
      </w:r>
      <w:bookmarkEnd w:id="6"/>
    </w:p>
    <w:p w14:paraId="793B8310" w14:textId="77777777" w:rsidR="00112806" w:rsidRDefault="004810AA">
      <w:pPr>
        <w:spacing w:before="0" w:after="120"/>
        <w:rPr>
          <w:rFonts w:asciiTheme="minorHAnsi" w:eastAsia="Calibri" w:hAnsiTheme="minorHAnsi" w:cs="Arial"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t xml:space="preserve">Oświadczam, że w celu wykazania spełniania warunków udziału w postępowaniu, określonych przez Zamawiającego w ………………………………………………………...………………….. </w:t>
      </w:r>
      <w:bookmarkStart w:id="7" w:name="_Hlk99005462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 xml:space="preserve">(wskazać </w:t>
      </w:r>
      <w:bookmarkEnd w:id="7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dokument i właściwą jednostkę redakcyjną dokumentu, w której określono warunki udziału w postępowaniu),</w:t>
      </w:r>
      <w:r>
        <w:rPr>
          <w:rFonts w:asciiTheme="minorHAnsi" w:eastAsia="Calibri" w:hAnsiTheme="minorHAnsi" w:cs="Arial"/>
          <w:sz w:val="21"/>
          <w:szCs w:val="21"/>
          <w:lang w:eastAsia="en-US"/>
        </w:rPr>
        <w:t xml:space="preserve"> polegam na zdolnościach lub sytuacji następującego podmiotu udostępniającego zasoby: </w:t>
      </w:r>
      <w:bookmarkStart w:id="8" w:name="_Hlk99014455"/>
      <w:r>
        <w:rPr>
          <w:rFonts w:asciiTheme="minorHAnsi" w:eastAsia="Calibri" w:hAnsiTheme="minorHAnsi" w:cs="Arial"/>
          <w:sz w:val="21"/>
          <w:szCs w:val="21"/>
          <w:lang w:eastAsia="en-US"/>
        </w:rPr>
        <w:t>………………………………………………………………………...…………………………………….…</w:t>
      </w: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 xml:space="preserve"> </w:t>
      </w:r>
      <w:bookmarkEnd w:id="8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CEiDG</w:t>
      </w:r>
      <w:proofErr w:type="spellEnd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)</w:t>
      </w:r>
      <w:r>
        <w:rPr>
          <w:rFonts w:asciiTheme="minorHAnsi" w:eastAsia="Calibri" w:hAnsiTheme="minorHAnsi" w:cs="Arial"/>
          <w:sz w:val="16"/>
          <w:szCs w:val="16"/>
          <w:lang w:eastAsia="en-US"/>
        </w:rPr>
        <w:t>,</w:t>
      </w:r>
      <w:r>
        <w:rPr>
          <w:rFonts w:asciiTheme="minorHAnsi" w:eastAsia="Calibri" w:hAnsiTheme="minorHAnsi" w:cs="Arial"/>
          <w:sz w:val="21"/>
          <w:szCs w:val="21"/>
          <w:lang w:eastAsia="en-US"/>
        </w:rPr>
        <w:br/>
        <w:t xml:space="preserve">w następującym zakresie: …………………………………………………………………………… </w:t>
      </w: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(określić odpowiedni zakres udostępnianych zasobów dla wskazanego podmiotu)</w:t>
      </w:r>
      <w:r>
        <w:rPr>
          <w:rFonts w:asciiTheme="minorHAnsi" w:eastAsia="Calibri" w:hAnsiTheme="minorHAnsi" w:cs="Arial"/>
          <w:iCs/>
          <w:sz w:val="16"/>
          <w:szCs w:val="16"/>
          <w:lang w:eastAsia="en-US"/>
        </w:rPr>
        <w:t>,</w:t>
      </w: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br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 xml:space="preserve">co odpowiada ponad 10% wartości przedmiotowego zamówienia. </w:t>
      </w:r>
    </w:p>
    <w:p w14:paraId="7B200747" w14:textId="77777777" w:rsidR="00112806" w:rsidRDefault="004810AA">
      <w:pPr>
        <w:shd w:val="clear" w:color="auto" w:fill="BFBFBF"/>
        <w:spacing w:before="240" w:after="120"/>
        <w:rPr>
          <w:rFonts w:asciiTheme="minorHAnsi" w:eastAsia="Calibri" w:hAnsiTheme="minorHAnsi" w:cs="Arial"/>
          <w:b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b/>
          <w:sz w:val="21"/>
          <w:szCs w:val="21"/>
          <w:lang w:eastAsia="en-US"/>
        </w:rPr>
        <w:t>OŚWIADCZENIE DOTYCZĄCE PODWYKONAWCY, NA KTÓREGO PRZYPADA PONAD 10% WARTOŚCI ZAMÓWIENIA:</w:t>
      </w:r>
    </w:p>
    <w:p w14:paraId="16C42269" w14:textId="77777777" w:rsidR="00112806" w:rsidRDefault="004810AA">
      <w:pPr>
        <w:spacing w:before="0" w:after="120"/>
        <w:rPr>
          <w:rFonts w:asciiTheme="minorHAnsi" w:eastAsia="Calibri" w:hAnsiTheme="minorHAnsi" w:cs="Arial"/>
          <w:lang w:eastAsia="en-US"/>
        </w:rPr>
      </w:pPr>
      <w:r>
        <w:rPr>
          <w:rFonts w:asciiTheme="minorHAnsi" w:eastAsia="Calibri" w:hAnsiTheme="minorHAnsi" w:cs="Arial"/>
          <w:color w:val="0070C0"/>
          <w:sz w:val="16"/>
          <w:szCs w:val="16"/>
          <w:lang w:eastAsia="en-US"/>
        </w:rPr>
        <w:t>[UWAGA</w:t>
      </w:r>
      <w:r>
        <w:rPr>
          <w:rFonts w:asciiTheme="minorHAnsi" w:eastAsia="Calibri" w:hAnsiTheme="minorHAnsi" w:cs="Arial"/>
          <w:i/>
          <w:color w:val="0070C0"/>
          <w:sz w:val="16"/>
          <w:szCs w:val="16"/>
          <w:lang w:eastAsia="en-US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Theme="minorHAnsi" w:eastAsia="Calibri" w:hAnsiTheme="minorHAnsi" w:cs="Arial"/>
          <w:color w:val="0070C0"/>
          <w:sz w:val="16"/>
          <w:szCs w:val="16"/>
          <w:lang w:eastAsia="en-US"/>
        </w:rPr>
        <w:t>]</w:t>
      </w:r>
    </w:p>
    <w:p w14:paraId="7D68D41B" w14:textId="77777777" w:rsidR="00112806" w:rsidRDefault="004810AA">
      <w:pPr>
        <w:spacing w:before="0"/>
        <w:jc w:val="left"/>
        <w:rPr>
          <w:rFonts w:asciiTheme="minorHAnsi" w:eastAsia="Calibri" w:hAnsiTheme="minorHAnsi" w:cs="Arial"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lastRenderedPageBreak/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>
        <w:rPr>
          <w:rFonts w:asciiTheme="minorHAnsi" w:eastAsia="Calibri" w:hAnsiTheme="minorHAnsi" w:cs="Arial"/>
          <w:lang w:eastAsia="en-US"/>
        </w:rPr>
        <w:t xml:space="preserve"> </w:t>
      </w: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CEiDG</w:t>
      </w:r>
      <w:proofErr w:type="spellEnd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)</w:t>
      </w:r>
      <w:r>
        <w:rPr>
          <w:rFonts w:asciiTheme="minorHAnsi" w:eastAsia="Calibri" w:hAnsiTheme="minorHAnsi" w:cs="Arial"/>
          <w:sz w:val="16"/>
          <w:szCs w:val="16"/>
          <w:lang w:eastAsia="en-US"/>
        </w:rPr>
        <w:t>,</w:t>
      </w:r>
      <w:r>
        <w:rPr>
          <w:rFonts w:asciiTheme="minorHAnsi" w:eastAsia="Calibri" w:hAnsiTheme="minorHAnsi" w:cs="Arial"/>
          <w:sz w:val="16"/>
          <w:szCs w:val="16"/>
          <w:lang w:eastAsia="en-US"/>
        </w:rPr>
        <w:br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>nie</w:t>
      </w:r>
      <w:r>
        <w:rPr>
          <w:rFonts w:asciiTheme="minorHAnsi" w:eastAsia="Calibri" w:hAnsiTheme="minorHAnsi" w:cs="Arial"/>
          <w:sz w:val="16"/>
          <w:szCs w:val="16"/>
          <w:lang w:eastAsia="en-US"/>
        </w:rPr>
        <w:t xml:space="preserve"> </w:t>
      </w:r>
      <w:r>
        <w:rPr>
          <w:rFonts w:asciiTheme="minorHAnsi" w:eastAsia="Calibri" w:hAnsiTheme="minorHAnsi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399E1854" w14:textId="77777777" w:rsidR="00112806" w:rsidRDefault="004810AA">
      <w:pPr>
        <w:shd w:val="clear" w:color="auto" w:fill="BFBFBF"/>
        <w:spacing w:before="240" w:after="120"/>
        <w:rPr>
          <w:rFonts w:asciiTheme="minorHAnsi" w:eastAsia="Calibri" w:hAnsiTheme="minorHAnsi" w:cs="Arial"/>
          <w:b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b/>
          <w:sz w:val="21"/>
          <w:szCs w:val="21"/>
          <w:lang w:eastAsia="en-US"/>
        </w:rPr>
        <w:t>OŚWIADCZENIE DOTYCZĄCE DOSTAWCY, NA KTÓREGO PRZYPADA PONAD 10% WARTOŚCI ZAMÓWIENIA:</w:t>
      </w:r>
    </w:p>
    <w:p w14:paraId="0118268F" w14:textId="77777777" w:rsidR="00112806" w:rsidRDefault="004810AA">
      <w:pPr>
        <w:spacing w:before="0" w:after="120"/>
        <w:rPr>
          <w:rFonts w:asciiTheme="minorHAnsi" w:eastAsia="Calibri" w:hAnsiTheme="minorHAnsi" w:cs="Arial"/>
          <w:lang w:eastAsia="en-US"/>
        </w:rPr>
      </w:pPr>
      <w:r>
        <w:rPr>
          <w:rFonts w:asciiTheme="minorHAnsi" w:eastAsia="Calibri" w:hAnsiTheme="minorHAnsi" w:cs="Arial"/>
          <w:color w:val="0070C0"/>
          <w:sz w:val="16"/>
          <w:szCs w:val="16"/>
          <w:lang w:eastAsia="en-US"/>
        </w:rPr>
        <w:t>[UWAGA</w:t>
      </w:r>
      <w:r>
        <w:rPr>
          <w:rFonts w:asciiTheme="minorHAnsi" w:eastAsia="Calibri" w:hAnsiTheme="minorHAnsi" w:cs="Arial"/>
          <w:i/>
          <w:color w:val="0070C0"/>
          <w:sz w:val="16"/>
          <w:szCs w:val="16"/>
          <w:lang w:eastAsia="en-US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Theme="minorHAnsi" w:eastAsia="Calibri" w:hAnsiTheme="minorHAnsi" w:cs="Arial"/>
          <w:color w:val="0070C0"/>
          <w:sz w:val="16"/>
          <w:szCs w:val="16"/>
          <w:lang w:eastAsia="en-US"/>
        </w:rPr>
        <w:t>]</w:t>
      </w:r>
    </w:p>
    <w:p w14:paraId="168BFFD6" w14:textId="77777777" w:rsidR="00112806" w:rsidRDefault="004810AA">
      <w:pPr>
        <w:spacing w:before="0"/>
        <w:jc w:val="left"/>
        <w:rPr>
          <w:rFonts w:asciiTheme="minorHAnsi" w:eastAsia="Calibri" w:hAnsiTheme="minorHAnsi" w:cs="Arial"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>
        <w:rPr>
          <w:rFonts w:asciiTheme="minorHAnsi" w:eastAsia="Calibri" w:hAnsiTheme="minorHAnsi" w:cs="Arial"/>
          <w:lang w:eastAsia="en-US"/>
        </w:rPr>
        <w:t xml:space="preserve"> </w:t>
      </w: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CEiDG</w:t>
      </w:r>
      <w:proofErr w:type="spellEnd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)</w:t>
      </w:r>
      <w:r>
        <w:rPr>
          <w:rFonts w:asciiTheme="minorHAnsi" w:eastAsia="Calibri" w:hAnsiTheme="minorHAnsi" w:cs="Arial"/>
          <w:sz w:val="16"/>
          <w:szCs w:val="16"/>
          <w:lang w:eastAsia="en-US"/>
        </w:rPr>
        <w:t>,</w:t>
      </w:r>
      <w:r>
        <w:rPr>
          <w:rFonts w:asciiTheme="minorHAnsi" w:eastAsia="Calibri" w:hAnsiTheme="minorHAnsi" w:cs="Arial"/>
          <w:sz w:val="16"/>
          <w:szCs w:val="16"/>
          <w:lang w:eastAsia="en-US"/>
        </w:rPr>
        <w:br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>nie</w:t>
      </w:r>
      <w:r>
        <w:rPr>
          <w:rFonts w:asciiTheme="minorHAnsi" w:eastAsia="Calibri" w:hAnsiTheme="minorHAnsi" w:cs="Arial"/>
          <w:sz w:val="16"/>
          <w:szCs w:val="16"/>
          <w:lang w:eastAsia="en-US"/>
        </w:rPr>
        <w:t xml:space="preserve"> </w:t>
      </w:r>
      <w:r>
        <w:rPr>
          <w:rFonts w:asciiTheme="minorHAnsi" w:eastAsia="Calibri" w:hAnsiTheme="minorHAnsi" w:cs="Arial"/>
          <w:sz w:val="21"/>
          <w:szCs w:val="21"/>
          <w:lang w:eastAsia="en-US"/>
        </w:rPr>
        <w:t>zachodzą podstawy wykluczenia z postępowania o udzielenie zamówienia przewidziane w  art.  5k rozporządzenia 833/2014 w brzmieniu nadanym rozporządzeniem 2022/576.</w:t>
      </w:r>
    </w:p>
    <w:p w14:paraId="13E27DF4" w14:textId="77777777" w:rsidR="00112806" w:rsidRDefault="004810AA">
      <w:pPr>
        <w:shd w:val="clear" w:color="auto" w:fill="BFBFBF"/>
        <w:spacing w:before="240"/>
        <w:rPr>
          <w:rFonts w:asciiTheme="minorHAnsi" w:eastAsia="Calibri" w:hAnsiTheme="minorHAnsi" w:cs="Arial"/>
          <w:b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b/>
          <w:sz w:val="21"/>
          <w:szCs w:val="21"/>
          <w:lang w:eastAsia="en-US"/>
        </w:rPr>
        <w:t>OŚWIADCZENIE DOTYCZĄCE PODANYCH INFORMACJI:</w:t>
      </w:r>
    </w:p>
    <w:p w14:paraId="7306A403" w14:textId="77777777" w:rsidR="00112806" w:rsidRDefault="004810AA">
      <w:pPr>
        <w:spacing w:before="0"/>
        <w:rPr>
          <w:rFonts w:asciiTheme="minorHAnsi" w:eastAsia="Calibri" w:hAnsiTheme="minorHAnsi" w:cs="Arial"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>
        <w:rPr>
          <w:rFonts w:asciiTheme="minorHAnsi" w:eastAsia="Calibri" w:hAnsiTheme="minorHAnsi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60CEE948" w14:textId="77777777" w:rsidR="00112806" w:rsidRDefault="00112806">
      <w:pPr>
        <w:spacing w:before="0"/>
        <w:rPr>
          <w:rFonts w:asciiTheme="minorHAnsi" w:eastAsia="Calibri" w:hAnsiTheme="minorHAnsi" w:cs="Arial"/>
          <w:lang w:eastAsia="en-US"/>
        </w:rPr>
      </w:pPr>
    </w:p>
    <w:p w14:paraId="7CD85DD2" w14:textId="77777777" w:rsidR="00112806" w:rsidRDefault="004810AA">
      <w:pPr>
        <w:shd w:val="clear" w:color="auto" w:fill="BFBFBF"/>
        <w:spacing w:before="0" w:after="120"/>
        <w:rPr>
          <w:rFonts w:asciiTheme="minorHAnsi" w:eastAsia="Calibri" w:hAnsiTheme="minorHAnsi" w:cs="Arial"/>
          <w:b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13944C5C" w14:textId="77777777" w:rsidR="00112806" w:rsidRDefault="004810AA">
      <w:pPr>
        <w:spacing w:before="0" w:after="120"/>
        <w:rPr>
          <w:rFonts w:asciiTheme="minorHAnsi" w:eastAsia="Calibri" w:hAnsiTheme="minorHAnsi" w:cs="Arial"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>
        <w:rPr>
          <w:rFonts w:asciiTheme="minorHAnsi" w:eastAsia="Calibri" w:hAnsiTheme="minorHAnsi" w:cs="Times New Roman"/>
          <w:sz w:val="22"/>
          <w:szCs w:val="22"/>
          <w:lang w:eastAsia="en-US"/>
        </w:rPr>
        <w:t xml:space="preserve"> </w:t>
      </w:r>
      <w:r>
        <w:rPr>
          <w:rFonts w:asciiTheme="minorHAnsi" w:eastAsia="Calibri" w:hAnsiTheme="minorHAnsi" w:cs="Arial"/>
          <w:sz w:val="21"/>
          <w:szCs w:val="21"/>
          <w:lang w:eastAsia="en-US"/>
        </w:rPr>
        <w:t>dane umożliwiające dostęp do tych środków:</w:t>
      </w:r>
      <w:r>
        <w:rPr>
          <w:rFonts w:asciiTheme="minorHAnsi" w:eastAsia="Calibri" w:hAnsiTheme="minorHAnsi" w:cs="Arial"/>
          <w:sz w:val="21"/>
          <w:szCs w:val="21"/>
          <w:lang w:eastAsia="en-US"/>
        </w:rPr>
        <w:br/>
        <w:t>1) ...............................................................................................................................................</w:t>
      </w:r>
    </w:p>
    <w:p w14:paraId="3B421DB2" w14:textId="77777777" w:rsidR="00112806" w:rsidRDefault="004810AA">
      <w:pPr>
        <w:spacing w:before="0"/>
        <w:rPr>
          <w:rFonts w:asciiTheme="minorHAnsi" w:eastAsia="Calibri" w:hAnsiTheme="minorHAnsi" w:cs="Arial"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7279F8F2" w14:textId="77777777" w:rsidR="00112806" w:rsidRDefault="004810AA">
      <w:pPr>
        <w:spacing w:before="0"/>
        <w:rPr>
          <w:rFonts w:asciiTheme="minorHAnsi" w:eastAsia="Calibri" w:hAnsiTheme="minorHAnsi" w:cs="Arial"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</w:t>
      </w:r>
    </w:p>
    <w:p w14:paraId="4C506076" w14:textId="77777777" w:rsidR="00112806" w:rsidRDefault="004810AA">
      <w:pPr>
        <w:spacing w:before="0"/>
        <w:rPr>
          <w:rFonts w:asciiTheme="minorHAnsi" w:eastAsia="Calibri" w:hAnsiTheme="minorHAnsi" w:cs="Arial"/>
          <w:i/>
          <w:sz w:val="16"/>
          <w:szCs w:val="16"/>
          <w:lang w:eastAsia="en-US"/>
        </w:rPr>
      </w:pP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42917525" w14:textId="77777777" w:rsidR="00112806" w:rsidRDefault="00112806">
      <w:pPr>
        <w:spacing w:before="0"/>
        <w:rPr>
          <w:rFonts w:asciiTheme="minorHAnsi" w:eastAsia="Calibri" w:hAnsiTheme="minorHAnsi" w:cs="Arial"/>
          <w:i/>
          <w:sz w:val="16"/>
          <w:szCs w:val="16"/>
          <w:lang w:eastAsia="en-US"/>
        </w:rPr>
      </w:pPr>
    </w:p>
    <w:p w14:paraId="6147E3F5" w14:textId="77777777" w:rsidR="00112806" w:rsidRDefault="00112806">
      <w:pPr>
        <w:spacing w:before="0"/>
        <w:rPr>
          <w:rFonts w:asciiTheme="minorHAnsi" w:eastAsia="Calibri" w:hAnsiTheme="minorHAnsi" w:cs="Arial"/>
          <w:sz w:val="21"/>
          <w:szCs w:val="21"/>
          <w:lang w:eastAsia="en-US"/>
        </w:rPr>
      </w:pPr>
    </w:p>
    <w:p w14:paraId="1E010DD7" w14:textId="77777777" w:rsidR="00112806" w:rsidRDefault="004810AA">
      <w:pPr>
        <w:spacing w:before="0" w:after="160"/>
        <w:rPr>
          <w:rFonts w:asciiTheme="minorHAnsi" w:eastAsia="Calibri" w:hAnsiTheme="minorHAnsi" w:cs="Arial"/>
          <w:sz w:val="21"/>
          <w:szCs w:val="21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  <w:t>…………………………………….</w:t>
      </w:r>
    </w:p>
    <w:p w14:paraId="297CB0CC" w14:textId="77777777" w:rsidR="00112806" w:rsidRDefault="004810AA">
      <w:pPr>
        <w:spacing w:before="0" w:after="160"/>
        <w:rPr>
          <w:rFonts w:asciiTheme="minorHAnsi" w:eastAsia="Calibri" w:hAnsiTheme="minorHAnsi" w:cs="Arial"/>
          <w:i/>
          <w:sz w:val="16"/>
          <w:szCs w:val="16"/>
          <w:lang w:eastAsia="en-US"/>
        </w:rPr>
      </w:pP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i/>
          <w:sz w:val="21"/>
          <w:szCs w:val="21"/>
          <w:lang w:eastAsia="en-US"/>
        </w:rPr>
        <w:tab/>
      </w:r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 xml:space="preserve">Data; </w:t>
      </w:r>
      <w:bookmarkStart w:id="9" w:name="_Hlk102639179"/>
      <w:r>
        <w:rPr>
          <w:rFonts w:asciiTheme="minorHAnsi" w:eastAsia="Calibri" w:hAnsiTheme="minorHAnsi" w:cs="Arial"/>
          <w:i/>
          <w:sz w:val="16"/>
          <w:szCs w:val="16"/>
          <w:lang w:eastAsia="en-US"/>
        </w:rPr>
        <w:t xml:space="preserve">kwalifikowany podpis elektroniczny </w:t>
      </w:r>
      <w:bookmarkEnd w:id="9"/>
    </w:p>
    <w:p w14:paraId="2F9744B9" w14:textId="77777777" w:rsidR="00112806" w:rsidRDefault="00112806">
      <w:pPr>
        <w:spacing w:before="0"/>
        <w:rPr>
          <w:rFonts w:asciiTheme="minorHAnsi" w:eastAsia="Calibri" w:hAnsiTheme="minorHAnsi" w:cs="Arial"/>
          <w:sz w:val="21"/>
          <w:szCs w:val="21"/>
          <w:lang w:eastAsia="en-US"/>
        </w:rPr>
      </w:pPr>
    </w:p>
    <w:p w14:paraId="5934330A" w14:textId="77777777" w:rsidR="00112806" w:rsidRDefault="00112806">
      <w:pPr>
        <w:spacing w:before="480" w:line="252" w:lineRule="auto"/>
        <w:ind w:left="5245" w:firstLine="709"/>
        <w:jc w:val="right"/>
        <w:rPr>
          <w:rFonts w:asciiTheme="minorHAnsi" w:hAnsiTheme="minorHAnsi" w:cs="Arial"/>
          <w:b/>
          <w:sz w:val="22"/>
          <w:szCs w:val="22"/>
        </w:rPr>
      </w:pPr>
    </w:p>
    <w:p w14:paraId="4296EB90" w14:textId="77777777" w:rsidR="00112806" w:rsidRDefault="004810AA">
      <w:pPr>
        <w:spacing w:before="480" w:line="252" w:lineRule="auto"/>
        <w:ind w:left="4254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lastRenderedPageBreak/>
        <w:t>Załącznik nr 8 do SWZ (składany wraz z ofertą)</w:t>
      </w:r>
    </w:p>
    <w:p w14:paraId="32D7C07D" w14:textId="77777777" w:rsidR="00112806" w:rsidRDefault="004810AA">
      <w:pPr>
        <w:spacing w:before="480" w:line="252" w:lineRule="auto"/>
        <w:ind w:left="5245" w:firstLine="709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Zamawiający:</w:t>
      </w:r>
    </w:p>
    <w:p w14:paraId="1A0058B3" w14:textId="77777777" w:rsidR="00112806" w:rsidRDefault="004810AA">
      <w:pPr>
        <w:spacing w:before="0" w:line="240" w:lineRule="auto"/>
        <w:ind w:left="5954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…………………………………………………………………………………………</w:t>
      </w:r>
    </w:p>
    <w:p w14:paraId="1A5783FA" w14:textId="77777777" w:rsidR="00112806" w:rsidRDefault="004810AA">
      <w:pPr>
        <w:spacing w:before="0" w:line="240" w:lineRule="auto"/>
        <w:ind w:left="5954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 w:cs="Arial"/>
          <w:i/>
          <w:sz w:val="16"/>
          <w:szCs w:val="16"/>
        </w:rPr>
        <w:t>(pełna nazwa/firma, adres)</w:t>
      </w:r>
    </w:p>
    <w:p w14:paraId="2A6EC319" w14:textId="77777777" w:rsidR="00112806" w:rsidRDefault="004810AA">
      <w:pPr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Podmiot udostępniający zasoby:</w:t>
      </w:r>
    </w:p>
    <w:p w14:paraId="763F4F2D" w14:textId="77777777" w:rsidR="00112806" w:rsidRDefault="004810AA">
      <w:pPr>
        <w:spacing w:before="0" w:line="240" w:lineRule="auto"/>
        <w:ind w:right="5954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…………………………………………………………………………………………</w:t>
      </w:r>
    </w:p>
    <w:p w14:paraId="75CD5AEB" w14:textId="77777777" w:rsidR="00112806" w:rsidRDefault="004810AA">
      <w:pPr>
        <w:spacing w:before="0" w:line="240" w:lineRule="auto"/>
        <w:ind w:right="5953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 w:cs="Arial"/>
          <w:i/>
          <w:sz w:val="16"/>
          <w:szCs w:val="16"/>
        </w:rPr>
        <w:t>(pełna nazwa/firma, adres, w zależności od podmiotu: NIP/PESEL, KRS/</w:t>
      </w:r>
      <w:proofErr w:type="spellStart"/>
      <w:r>
        <w:rPr>
          <w:rFonts w:asciiTheme="minorHAnsi" w:hAnsiTheme="minorHAnsi" w:cs="Arial"/>
          <w:i/>
          <w:sz w:val="16"/>
          <w:szCs w:val="16"/>
        </w:rPr>
        <w:t>CEiDG</w:t>
      </w:r>
      <w:proofErr w:type="spellEnd"/>
      <w:r>
        <w:rPr>
          <w:rFonts w:asciiTheme="minorHAnsi" w:hAnsiTheme="minorHAnsi" w:cs="Arial"/>
          <w:i/>
          <w:sz w:val="16"/>
          <w:szCs w:val="16"/>
        </w:rPr>
        <w:t>)</w:t>
      </w:r>
    </w:p>
    <w:p w14:paraId="6225E706" w14:textId="77777777" w:rsidR="00112806" w:rsidRDefault="004810AA">
      <w:pPr>
        <w:rPr>
          <w:rFonts w:asciiTheme="minorHAnsi" w:hAnsiTheme="minorHAnsi" w:cs="Arial"/>
          <w:u w:val="single"/>
        </w:rPr>
      </w:pPr>
      <w:r>
        <w:rPr>
          <w:rFonts w:asciiTheme="minorHAnsi" w:hAnsiTheme="minorHAnsi" w:cs="Arial"/>
          <w:u w:val="single"/>
        </w:rPr>
        <w:t>reprezentowany przez:</w:t>
      </w:r>
    </w:p>
    <w:p w14:paraId="631CC28B" w14:textId="77777777" w:rsidR="00112806" w:rsidRDefault="004810AA">
      <w:pPr>
        <w:spacing w:before="0" w:line="240" w:lineRule="auto"/>
        <w:ind w:right="5954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………………………………………………………………………………………………</w:t>
      </w:r>
    </w:p>
    <w:p w14:paraId="616047E1" w14:textId="77777777" w:rsidR="00112806" w:rsidRDefault="004810AA">
      <w:pPr>
        <w:spacing w:before="0" w:line="240" w:lineRule="auto"/>
        <w:ind w:right="5953"/>
        <w:jc w:val="left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 w:cs="Arial"/>
          <w:i/>
          <w:sz w:val="16"/>
          <w:szCs w:val="16"/>
        </w:rPr>
        <w:t>(imię,, nazwisko, stanowisko/podstawa do reprezentacji)</w:t>
      </w:r>
    </w:p>
    <w:p w14:paraId="45B26678" w14:textId="77777777" w:rsidR="00112806" w:rsidRDefault="004810AA">
      <w:pPr>
        <w:spacing w:after="12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Oświadczenia podmiotu udostępniającego zasoby </w:t>
      </w:r>
    </w:p>
    <w:p w14:paraId="6811DA5D" w14:textId="77777777" w:rsidR="00112806" w:rsidRDefault="004810AA">
      <w:pPr>
        <w:jc w:val="center"/>
        <w:rPr>
          <w:rFonts w:asciiTheme="minorHAnsi" w:hAnsiTheme="minorHAnsi" w:cs="Arial"/>
          <w:b/>
          <w:caps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>
        <w:rPr>
          <w:rFonts w:asciiTheme="minorHAnsi" w:hAnsiTheme="minorHAnsi" w:cs="Arial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0FF31AA6" w14:textId="77777777" w:rsidR="00112806" w:rsidRDefault="004810AA">
      <w:pPr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</w:rPr>
        <w:t xml:space="preserve">składane na podstawie art. 125 ust. 5 ustawy </w:t>
      </w:r>
      <w:proofErr w:type="spellStart"/>
      <w:r>
        <w:rPr>
          <w:rFonts w:asciiTheme="minorHAnsi" w:hAnsiTheme="minorHAnsi" w:cs="Arial"/>
          <w:b/>
          <w:sz w:val="22"/>
          <w:szCs w:val="22"/>
        </w:rPr>
        <w:t>Pzp</w:t>
      </w:r>
      <w:proofErr w:type="spellEnd"/>
    </w:p>
    <w:p w14:paraId="7C520541" w14:textId="77777777" w:rsidR="00112806" w:rsidRDefault="004810AA">
      <w:pPr>
        <w:spacing w:before="240"/>
        <w:ind w:firstLine="709"/>
        <w:rPr>
          <w:rFonts w:asciiTheme="minorHAnsi" w:hAnsiTheme="minorHAnsi" w:cs="Arial"/>
        </w:rPr>
      </w:pPr>
      <w:r>
        <w:rPr>
          <w:rFonts w:asciiTheme="minorHAnsi" w:hAnsiTheme="minorHAnsi" w:cs="Arial"/>
          <w:sz w:val="21"/>
          <w:szCs w:val="21"/>
        </w:rPr>
        <w:t>Na potrzeby postępowania o udzielenie zamówienia publicznego pn. dostawa mikroskopu konfokalnego prostego wyposażonego w ultraczułe detektory spektralne i laser światła białego wraz z wyposażeniem do miejsca wskazanego przez Zamawiającego tj. na ul. Strzeszyńską 34 w Poznaniu wraz z wniesieniem, instalacją, uruchomieniem i szkoleniem</w:t>
      </w:r>
      <w:r>
        <w:rPr>
          <w:rFonts w:asciiTheme="minorHAnsi" w:hAnsiTheme="minorHAnsi" w:cs="Arial"/>
          <w:i/>
          <w:sz w:val="16"/>
          <w:szCs w:val="16"/>
        </w:rPr>
        <w:t>,</w:t>
      </w:r>
      <w:r>
        <w:rPr>
          <w:rFonts w:asciiTheme="minorHAnsi" w:hAnsiTheme="minorHAnsi" w:cs="Arial"/>
          <w:i/>
          <w:sz w:val="18"/>
          <w:szCs w:val="18"/>
        </w:rPr>
        <w:t xml:space="preserve"> </w:t>
      </w:r>
      <w:r>
        <w:rPr>
          <w:rFonts w:asciiTheme="minorHAnsi" w:hAnsiTheme="minorHAnsi" w:cs="Arial"/>
          <w:sz w:val="21"/>
          <w:szCs w:val="21"/>
        </w:rPr>
        <w:t>oświadczam, co następuje:</w:t>
      </w:r>
    </w:p>
    <w:p w14:paraId="71A07C3B" w14:textId="77777777" w:rsidR="00112806" w:rsidRDefault="004810AA">
      <w:pPr>
        <w:shd w:val="clear" w:color="auto" w:fill="BFBFBF" w:themeFill="background1" w:themeFillShade="BF"/>
        <w:spacing w:before="360"/>
        <w:rPr>
          <w:rFonts w:asciiTheme="minorHAnsi" w:hAnsiTheme="minorHAnsi" w:cs="Arial"/>
          <w:b/>
          <w:sz w:val="21"/>
          <w:szCs w:val="21"/>
        </w:rPr>
      </w:pPr>
      <w:r>
        <w:rPr>
          <w:rFonts w:asciiTheme="minorHAnsi" w:hAnsiTheme="minorHAnsi" w:cs="Arial"/>
          <w:b/>
          <w:sz w:val="21"/>
          <w:szCs w:val="21"/>
        </w:rPr>
        <w:t>OŚWIADCZENIA DOTYCZĄCE PODMIOTU UDOSTEPNIAJĄCEGO ZASOBY:</w:t>
      </w:r>
    </w:p>
    <w:p w14:paraId="34CAD9BF" w14:textId="77777777" w:rsidR="00112806" w:rsidRDefault="004810AA">
      <w:pPr>
        <w:numPr>
          <w:ilvl w:val="0"/>
          <w:numId w:val="39"/>
        </w:numPr>
        <w:spacing w:before="360"/>
        <w:contextualSpacing/>
        <w:rPr>
          <w:rFonts w:asciiTheme="minorHAnsi" w:hAnsiTheme="minorHAnsi" w:cs="Arial"/>
          <w:b/>
          <w:bCs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Oświadczam, że nie zachodzą w stosunku do mnie przesłanki wykluczenia   postępowania na podstawie art. 5k rozporządzenia Rady (UE) nr 833/2014 z dnia 31 lipca 2014 r. dotyczącego środków ograniczających w związku z działaniami Rosji destabilizującymi sytuację na Ukrainie (Dz. Urz. UE nr L 229 z 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Zakotwiczenieprzypisudolnego"/>
          <w:rFonts w:asciiTheme="minorHAnsi" w:hAnsiTheme="minorHAnsi" w:cs="Arial"/>
          <w:sz w:val="21"/>
          <w:szCs w:val="21"/>
        </w:rPr>
        <w:footnoteReference w:id="3"/>
      </w:r>
    </w:p>
    <w:p w14:paraId="65104708" w14:textId="77777777" w:rsidR="00112806" w:rsidRDefault="004810AA">
      <w:pPr>
        <w:numPr>
          <w:ilvl w:val="0"/>
          <w:numId w:val="39"/>
        </w:numPr>
        <w:spacing w:before="0"/>
        <w:rPr>
          <w:rFonts w:asciiTheme="minorHAnsi" w:hAnsiTheme="minorHAnsi" w:cs="Arial"/>
          <w:b/>
          <w:bCs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lastRenderedPageBreak/>
        <w:t xml:space="preserve">Oświadczam, że nie zachodzą w stosunku do mnie przesłanki wykluczenia z postępowania na podstawie art. </w:t>
      </w:r>
      <w:r>
        <w:rPr>
          <w:rFonts w:asciiTheme="minorHAnsi" w:hAnsiTheme="minorHAnsi" w:cs="Arial"/>
          <w:color w:val="222222"/>
          <w:sz w:val="21"/>
          <w:szCs w:val="21"/>
        </w:rPr>
        <w:t>7 ust. 1 ustawy z dnia 13 kwietnia 2022 r.</w:t>
      </w:r>
      <w:r>
        <w:rPr>
          <w:rFonts w:asciiTheme="minorHAnsi" w:hAnsiTheme="minorHAnsi" w:cs="Arial"/>
          <w:i/>
          <w:iCs/>
          <w:color w:val="222222"/>
          <w:sz w:val="21"/>
          <w:szCs w:val="21"/>
        </w:rPr>
        <w:t xml:space="preserve"> o szczególnych rozwiązaniach w zakresie przeciwdziałania wspieraniu agresji na Ukrainę oraz służących ochronie bezpieczeństwa narodowego </w:t>
      </w:r>
      <w:r>
        <w:rPr>
          <w:rFonts w:asciiTheme="minorHAnsi" w:hAnsiTheme="minorHAnsi" w:cs="Arial"/>
          <w:color w:val="222222"/>
          <w:sz w:val="21"/>
          <w:szCs w:val="21"/>
        </w:rPr>
        <w:t>(Dz. U. poz. 835)</w:t>
      </w:r>
      <w:r>
        <w:rPr>
          <w:rFonts w:asciiTheme="minorHAnsi" w:hAnsiTheme="minorHAnsi" w:cs="Arial"/>
          <w:i/>
          <w:iCs/>
          <w:color w:val="222222"/>
          <w:sz w:val="21"/>
          <w:szCs w:val="21"/>
        </w:rPr>
        <w:t>.</w:t>
      </w:r>
      <w:r>
        <w:rPr>
          <w:rStyle w:val="Zakotwiczenieprzypisudolnego"/>
          <w:rFonts w:asciiTheme="minorHAnsi" w:hAnsiTheme="minorHAnsi" w:cs="Arial"/>
          <w:color w:val="222222"/>
          <w:sz w:val="21"/>
          <w:szCs w:val="21"/>
        </w:rPr>
        <w:footnoteReference w:id="4"/>
      </w:r>
    </w:p>
    <w:p w14:paraId="3C81E528" w14:textId="77777777" w:rsidR="00112806" w:rsidRDefault="004810AA">
      <w:pPr>
        <w:shd w:val="clear" w:color="auto" w:fill="BFBFBF" w:themeFill="background1" w:themeFillShade="BF"/>
        <w:rPr>
          <w:rFonts w:asciiTheme="minorHAnsi" w:hAnsiTheme="minorHAnsi" w:cs="Arial"/>
          <w:b/>
          <w:sz w:val="21"/>
          <w:szCs w:val="21"/>
        </w:rPr>
      </w:pPr>
      <w:r>
        <w:rPr>
          <w:rFonts w:asciiTheme="minorHAnsi" w:hAnsiTheme="minorHAnsi" w:cs="Arial"/>
          <w:b/>
          <w:sz w:val="21"/>
          <w:szCs w:val="21"/>
        </w:rPr>
        <w:t>OŚWIADCZENIE DOTYCZĄCE PODANYCH INFORMACJI:</w:t>
      </w:r>
    </w:p>
    <w:p w14:paraId="5E4114E8" w14:textId="77777777" w:rsidR="00112806" w:rsidRDefault="004810AA">
      <w:pPr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Theme="minorHAnsi" w:hAnsiTheme="min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1CBFF46" w14:textId="77777777" w:rsidR="00112806" w:rsidRDefault="004810AA">
      <w:pPr>
        <w:shd w:val="clear" w:color="auto" w:fill="BFBFBF" w:themeFill="background1" w:themeFillShade="BF"/>
        <w:spacing w:after="120"/>
        <w:rPr>
          <w:rFonts w:asciiTheme="minorHAnsi" w:hAnsiTheme="minorHAnsi" w:cs="Arial"/>
          <w:b/>
          <w:sz w:val="21"/>
          <w:szCs w:val="21"/>
        </w:rPr>
      </w:pPr>
      <w:r>
        <w:rPr>
          <w:rFonts w:asciiTheme="minorHAnsi" w:hAnsiTheme="minorHAnsi" w:cs="Arial"/>
          <w:b/>
          <w:sz w:val="21"/>
          <w:szCs w:val="21"/>
        </w:rPr>
        <w:t>INFORMACJA DOTYCZĄCA DOSTĘPU DO PODMIOTOWYCH ŚRODKÓW DOWODOWYCH:</w:t>
      </w:r>
    </w:p>
    <w:p w14:paraId="0A0CBEA1" w14:textId="77777777" w:rsidR="00112806" w:rsidRDefault="004810AA">
      <w:pPr>
        <w:spacing w:after="120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 w:cs="Arial"/>
          <w:sz w:val="21"/>
          <w:szCs w:val="21"/>
        </w:rPr>
        <w:t>dane umożliwiające dostęp do tych środków:</w:t>
      </w:r>
    </w:p>
    <w:p w14:paraId="25F9E1B0" w14:textId="77777777" w:rsidR="00112806" w:rsidRDefault="004810AA">
      <w:pPr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1) ...............................................................................................................................................</w:t>
      </w:r>
    </w:p>
    <w:p w14:paraId="7E53D412" w14:textId="77777777" w:rsidR="00112806" w:rsidRDefault="004810AA">
      <w:pPr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0FBC1DE" w14:textId="77777777" w:rsidR="00112806" w:rsidRDefault="004810AA">
      <w:pPr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2) ...............................................................................................................................................</w:t>
      </w:r>
    </w:p>
    <w:p w14:paraId="05494588" w14:textId="77777777" w:rsidR="00112806" w:rsidRDefault="004810AA">
      <w:pPr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6FD2AD3" w14:textId="77777777" w:rsidR="00112806" w:rsidRDefault="00112806">
      <w:pPr>
        <w:rPr>
          <w:rFonts w:asciiTheme="minorHAnsi" w:hAnsiTheme="minorHAnsi" w:cs="Arial"/>
          <w:sz w:val="21"/>
          <w:szCs w:val="21"/>
        </w:rPr>
      </w:pPr>
    </w:p>
    <w:p w14:paraId="1960D83E" w14:textId="77777777" w:rsidR="00112806" w:rsidRDefault="004810AA"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  <w:t>…………………………………….</w:t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sz w:val="21"/>
          <w:szCs w:val="21"/>
        </w:rPr>
        <w:tab/>
      </w:r>
      <w:r>
        <w:rPr>
          <w:rFonts w:asciiTheme="minorHAnsi" w:hAnsiTheme="minorHAnsi" w:cs="Arial"/>
          <w:i/>
          <w:sz w:val="21"/>
          <w:szCs w:val="21"/>
        </w:rPr>
        <w:tab/>
      </w:r>
      <w:r>
        <w:rPr>
          <w:rFonts w:asciiTheme="minorHAnsi" w:hAnsiTheme="minorHAnsi" w:cs="Arial"/>
          <w:i/>
          <w:sz w:val="21"/>
          <w:szCs w:val="21"/>
        </w:rPr>
        <w:tab/>
      </w:r>
      <w:r>
        <w:rPr>
          <w:rFonts w:asciiTheme="minorHAnsi" w:hAnsiTheme="minorHAnsi" w:cs="Arial"/>
          <w:i/>
          <w:sz w:val="21"/>
          <w:szCs w:val="21"/>
        </w:rPr>
        <w:tab/>
      </w:r>
      <w:r>
        <w:rPr>
          <w:rFonts w:asciiTheme="minorHAnsi" w:hAnsiTheme="minorHAnsi" w:cs="Arial"/>
          <w:i/>
          <w:sz w:val="21"/>
          <w:szCs w:val="21"/>
        </w:rPr>
        <w:tab/>
      </w:r>
      <w:r>
        <w:rPr>
          <w:rFonts w:asciiTheme="minorHAnsi" w:hAnsiTheme="minorHAnsi" w:cs="Arial"/>
          <w:i/>
          <w:sz w:val="16"/>
          <w:szCs w:val="16"/>
        </w:rPr>
        <w:t xml:space="preserve">Data; kwalifikowany podpis elektroniczny </w:t>
      </w:r>
      <w:bookmarkStart w:id="10" w:name="_Toc81814472"/>
      <w:bookmarkStart w:id="11" w:name="_Toc78868431"/>
      <w:bookmarkEnd w:id="0"/>
      <w:r>
        <w:rPr>
          <w:rFonts w:asciiTheme="minorHAnsi" w:hAnsiTheme="minorHAnsi" w:cstheme="minorHAnsi"/>
          <w:sz w:val="22"/>
          <w:szCs w:val="22"/>
          <w:lang w:eastAsia="zh-CN"/>
        </w:rPr>
        <w:t xml:space="preserve">             </w:t>
      </w:r>
      <w:bookmarkEnd w:id="10"/>
      <w:bookmarkEnd w:id="11"/>
      <w:r>
        <w:rPr>
          <w:noProof/>
        </w:rPr>
        <mc:AlternateContent>
          <mc:Choice Requires="wps">
            <w:drawing>
              <wp:anchor distT="0" distB="0" distL="0" distR="0" simplePos="0" relativeHeight="63" behindDoc="0" locked="0" layoutInCell="1" allowOverlap="1" wp14:anchorId="21F5B090" wp14:editId="69833F0E">
                <wp:simplePos x="0" y="0"/>
                <wp:positionH relativeFrom="column">
                  <wp:posOffset>0</wp:posOffset>
                </wp:positionH>
                <wp:positionV relativeFrom="paragraph">
                  <wp:align>top</wp:align>
                </wp:positionV>
                <wp:extent cx="14605" cy="229870"/>
                <wp:effectExtent l="0" t="0" r="0" b="0"/>
                <wp:wrapNone/>
                <wp:docPr id="2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05" cy="2298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383B8F7" w14:textId="77777777" w:rsidR="000441BA" w:rsidRDefault="000441BA">
                            <w:pPr>
                              <w:pStyle w:val="Zawartoramki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lIns="0" tIns="0" rIns="0" bIns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1F5B090"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0;margin-top:0;width:1.15pt;height:18.1pt;z-index:63;visibility:visible;mso-wrap-style:square;mso-wrap-distance-left:0;mso-wrap-distance-top:0;mso-wrap-distance-right:0;mso-wrap-distance-bottom:0;mso-position-horizontal:absolute;mso-position-horizontal-relative:text;mso-position-vertical:top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" filled="f" stroked="f">
                <v:textbox style="mso-fit-shape-to-text:t" inset="0,0,0,0">
                  <w:txbxContent>
                    <w:p w14:paraId="3383B8F7" w14:textId="77777777" w:rsidR="000441BA" w:rsidRDefault="000441BA">
                      <w:pPr>
                        <w:pStyle w:val="Zawartoramki"/>
                        <w:rPr>
                          <w:color w:val="0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1280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18" w:right="1416" w:bottom="1135" w:left="1418" w:header="561" w:footer="0" w:gutter="0"/>
      <w:cols w:space="708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97455" w14:textId="77777777" w:rsidR="005B0623" w:rsidRDefault="005B0623">
      <w:pPr>
        <w:spacing w:before="0" w:line="240" w:lineRule="auto"/>
      </w:pPr>
      <w:r>
        <w:separator/>
      </w:r>
    </w:p>
  </w:endnote>
  <w:endnote w:type="continuationSeparator" w:id="0">
    <w:p w14:paraId="5EF9E207" w14:textId="77777777" w:rsidR="005B0623" w:rsidRDefault="005B062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 Ext Condensed Bold">
    <w:panose1 w:val="020B0902020104020203"/>
    <w:charset w:val="EE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Cambria"/>
    <w:charset w:val="EE"/>
    <w:family w:val="roman"/>
    <w:pitch w:val="variable"/>
  </w:font>
  <w:font w:name="Open Sans Medium">
    <w:altName w:val="Segoe UI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58318"/>
      <w:docPartObj>
        <w:docPartGallery w:val="Page Numbers (Bottom of Page)"/>
        <w:docPartUnique/>
      </w:docPartObj>
    </w:sdtPr>
    <w:sdtEndPr/>
    <w:sdtContent>
      <w:p w14:paraId="09C0894D" w14:textId="77777777" w:rsidR="000441BA" w:rsidRDefault="000441BA">
        <w:pPr>
          <w:spacing w:before="0" w:line="276" w:lineRule="auto"/>
          <w:jc w:val="right"/>
        </w:pPr>
        <w:r>
          <w:rPr>
            <w:rFonts w:ascii="Calibri" w:hAnsi="Calibri" w:cs="Calibri"/>
            <w:sz w:val="18"/>
          </w:rPr>
          <w:fldChar w:fldCharType="begin"/>
        </w:r>
        <w:r>
          <w:rPr>
            <w:rFonts w:ascii="Calibri" w:hAnsi="Calibri" w:cs="Calibri"/>
            <w:sz w:val="18"/>
          </w:rPr>
          <w:instrText>PAGE</w:instrText>
        </w:r>
        <w:r>
          <w:rPr>
            <w:rFonts w:ascii="Calibri" w:hAnsi="Calibri" w:cs="Calibri"/>
            <w:sz w:val="18"/>
          </w:rPr>
          <w:fldChar w:fldCharType="separate"/>
        </w:r>
        <w:r>
          <w:rPr>
            <w:rFonts w:ascii="Calibri" w:hAnsi="Calibri" w:cs="Calibri"/>
            <w:noProof/>
            <w:sz w:val="18"/>
          </w:rPr>
          <w:t>20</w:t>
        </w:r>
        <w:r>
          <w:rPr>
            <w:rFonts w:ascii="Calibri" w:hAnsi="Calibri" w:cs="Calibri"/>
            <w:sz w:val="18"/>
          </w:rPr>
          <w:fldChar w:fldCharType="end"/>
        </w:r>
      </w:p>
      <w:p w14:paraId="3A600B4A" w14:textId="77777777" w:rsidR="000441BA" w:rsidRDefault="000441BA">
        <w:pPr>
          <w:spacing w:before="0" w:line="276" w:lineRule="auto"/>
          <w:jc w:val="right"/>
          <w:rPr>
            <w:rFonts w:asciiTheme="minorHAnsi" w:hAnsiTheme="minorHAnsi" w:cstheme="minorHAnsi"/>
            <w:sz w:val="18"/>
          </w:rPr>
        </w:pPr>
      </w:p>
      <w:p w14:paraId="119DF831" w14:textId="77777777" w:rsidR="000441BA" w:rsidRDefault="005B0623">
        <w:pPr>
          <w:spacing w:before="0" w:line="276" w:lineRule="auto"/>
          <w:jc w:val="right"/>
          <w:rPr>
            <w:rFonts w:asciiTheme="minorHAnsi" w:hAnsiTheme="minorHAnsi" w:cstheme="minorHAnsi"/>
            <w:sz w:val="18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9154822"/>
      <w:docPartObj>
        <w:docPartGallery w:val="Page Numbers (Bottom of Page)"/>
        <w:docPartUnique/>
      </w:docPartObj>
    </w:sdtPr>
    <w:sdtEndPr/>
    <w:sdtContent>
      <w:p w14:paraId="54C194BD" w14:textId="77777777" w:rsidR="000441BA" w:rsidRDefault="000441BA">
        <w:pPr>
          <w:pStyle w:val="Stopka"/>
          <w:jc w:val="right"/>
          <w:rPr>
            <w:rFonts w:ascii="Open Sans Medium" w:hAnsi="Open Sans Medium" w:cs="Open Sans Medium"/>
            <w:sz w:val="18"/>
          </w:rPr>
        </w:pPr>
      </w:p>
      <w:p w14:paraId="2173FC0A" w14:textId="77777777" w:rsidR="000441BA" w:rsidRDefault="000441BA">
        <w:pPr>
          <w:tabs>
            <w:tab w:val="center" w:pos="4536"/>
            <w:tab w:val="right" w:pos="9072"/>
          </w:tabs>
          <w:spacing w:line="240" w:lineRule="auto"/>
          <w:jc w:val="center"/>
          <w:rPr>
            <w:rFonts w:ascii="Open Sans Medium" w:eastAsia="Open Sans Medium" w:hAnsi="Open Sans Medium" w:cs="Open Sans Medium"/>
            <w:color w:val="000000"/>
            <w:sz w:val="16"/>
            <w:szCs w:val="16"/>
          </w:rPr>
        </w:pPr>
        <w:r>
          <w:rPr>
            <w:rFonts w:ascii="Open Sans Medium" w:eastAsia="Open Sans Medium" w:hAnsi="Open Sans Medium" w:cs="Open Sans Medium"/>
            <w:color w:val="000000"/>
            <w:sz w:val="16"/>
            <w:szCs w:val="16"/>
          </w:rPr>
          <w:t xml:space="preserve">Projekt pt. „OMNIPLANT - Krajowa infrastruktura badawcza do obrazowania i analizy </w:t>
        </w:r>
        <w:proofErr w:type="spellStart"/>
        <w:r>
          <w:rPr>
            <w:rFonts w:ascii="Open Sans Medium" w:eastAsia="Open Sans Medium" w:hAnsi="Open Sans Medium" w:cs="Open Sans Medium"/>
            <w:color w:val="000000"/>
            <w:sz w:val="16"/>
            <w:szCs w:val="16"/>
          </w:rPr>
          <w:t>multiomicznej</w:t>
        </w:r>
        <w:proofErr w:type="spellEnd"/>
        <w:r>
          <w:rPr>
            <w:rFonts w:ascii="Open Sans Medium" w:eastAsia="Open Sans Medium" w:hAnsi="Open Sans Medium" w:cs="Open Sans Medium"/>
            <w:color w:val="000000"/>
            <w:sz w:val="16"/>
            <w:szCs w:val="16"/>
          </w:rPr>
          <w:t xml:space="preserve"> na poziomie pojedynczej komórki roślinnej dla nowoczesnego rolnictwa i leśnictwa” określonego we wniosku o dofinansowanie </w:t>
        </w:r>
      </w:p>
      <w:p w14:paraId="7998DC41" w14:textId="77777777" w:rsidR="000441BA" w:rsidRDefault="000441BA">
        <w:pPr>
          <w:tabs>
            <w:tab w:val="center" w:pos="4536"/>
            <w:tab w:val="right" w:pos="9072"/>
          </w:tabs>
          <w:spacing w:before="0" w:line="240" w:lineRule="auto"/>
          <w:jc w:val="center"/>
          <w:rPr>
            <w:rFonts w:ascii="Open Sans Medium" w:eastAsia="Open Sans Medium" w:hAnsi="Open Sans Medium" w:cs="Open Sans Medium"/>
            <w:color w:val="000000"/>
            <w:sz w:val="16"/>
            <w:szCs w:val="16"/>
          </w:rPr>
        </w:pPr>
        <w:r>
          <w:rPr>
            <w:rFonts w:ascii="Open Sans Medium" w:eastAsia="Open Sans Medium" w:hAnsi="Open Sans Medium" w:cs="Open Sans Medium"/>
            <w:color w:val="000000"/>
            <w:sz w:val="16"/>
            <w:szCs w:val="16"/>
          </w:rPr>
          <w:t>nr FENG.02.04-IP.04-0008/25.</w:t>
        </w:r>
      </w:p>
      <w:p w14:paraId="78469488" w14:textId="77777777" w:rsidR="000441BA" w:rsidRDefault="000441BA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07908C00" wp14:editId="4F578117">
              <wp:extent cx="5760720" cy="561975"/>
              <wp:effectExtent l="0" t="0" r="0" b="0"/>
              <wp:docPr id="5" name="Obraz 872524213" descr="Obraz zawierający zrzut ekranu, Wielobarwność, Prostokąt, kwadrat&#10;&#10;Zawartość wygenerowana przez sztuczną inteligencję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Obraz 872524213" descr="Obraz zawierający zrzut ekranu, Wielobarwność, Prostokąt, kwadrat&#10;&#10;Zawartość wygenerowana przez sztuczną inteligencję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 t="11063" b="16370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5619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</w:sdtContent>
  </w:sdt>
  <w:p w14:paraId="46BD2D67" w14:textId="77777777" w:rsidR="000441BA" w:rsidRDefault="000441BA">
    <w:pPr>
      <w:pStyle w:val="Stopka"/>
    </w:pPr>
  </w:p>
  <w:p w14:paraId="628395F8" w14:textId="77777777" w:rsidR="000441BA" w:rsidRDefault="000441BA">
    <w:pPr>
      <w:pStyle w:val="Stopka"/>
    </w:pPr>
  </w:p>
  <w:p w14:paraId="6D1D24DB" w14:textId="77777777" w:rsidR="000441BA" w:rsidRDefault="000441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A0A1E" w14:textId="77777777" w:rsidR="005B0623" w:rsidRDefault="005B0623">
      <w:r>
        <w:separator/>
      </w:r>
    </w:p>
  </w:footnote>
  <w:footnote w:type="continuationSeparator" w:id="0">
    <w:p w14:paraId="7C1BEDFF" w14:textId="77777777" w:rsidR="005B0623" w:rsidRDefault="005B0623">
      <w:r>
        <w:continuationSeparator/>
      </w:r>
    </w:p>
  </w:footnote>
  <w:footnote w:id="1">
    <w:p w14:paraId="6B0025D2" w14:textId="77777777" w:rsidR="000441BA" w:rsidRDefault="000441BA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FB7DAA7" w14:textId="77777777" w:rsidR="000441BA" w:rsidRDefault="000441BA">
      <w:pPr>
        <w:pStyle w:val="Tekstprzypisudolnego"/>
        <w:numPr>
          <w:ilvl w:val="0"/>
          <w:numId w:val="37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B4C3220" w14:textId="77777777" w:rsidR="000441BA" w:rsidRDefault="000441BA">
      <w:pPr>
        <w:pStyle w:val="Tekstprzypisudolnego"/>
        <w:numPr>
          <w:ilvl w:val="0"/>
          <w:numId w:val="37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bookmarkStart w:id="5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5"/>
    </w:p>
    <w:p w14:paraId="452BE066" w14:textId="77777777" w:rsidR="000441BA" w:rsidRDefault="000441BA">
      <w:pPr>
        <w:pStyle w:val="Tekstprzypisudolnego"/>
        <w:numPr>
          <w:ilvl w:val="0"/>
          <w:numId w:val="37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F4C7CAD" w14:textId="77777777" w:rsidR="000441BA" w:rsidRDefault="000441BA">
      <w:pPr>
        <w:pStyle w:val="Tekstprzypisudolnego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457C798" w14:textId="77777777" w:rsidR="000441BA" w:rsidRDefault="000441BA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6910EBF" w14:textId="77777777" w:rsidR="000441BA" w:rsidRDefault="000441BA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 rozporządzeniu 269/2014 albo wpisanego na listę na podstawie decyzji w sprawie wpisu na listę rozstrzygającej o zastosowaniu środka, o którym mowa w art. 1 pkt 3 ustawy;</w:t>
      </w:r>
    </w:p>
    <w:p w14:paraId="65EFB164" w14:textId="77777777" w:rsidR="000441BA" w:rsidRDefault="000441BA">
      <w:pPr>
        <w:spacing w:line="240" w:lineRule="auto"/>
        <w:rPr>
          <w:rFonts w:ascii="Arial" w:eastAsia="Calibr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753AC5" w14:textId="77777777" w:rsidR="000441BA" w:rsidRDefault="000441BA">
      <w:pPr>
        <w:spacing w:line="240" w:lineRule="auto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275C718F" w14:textId="77777777" w:rsidR="000441BA" w:rsidRDefault="000441BA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07D3432" w14:textId="77777777" w:rsidR="000441BA" w:rsidRDefault="000441BA">
      <w:pPr>
        <w:pStyle w:val="Tekstprzypisudolnego"/>
        <w:numPr>
          <w:ilvl w:val="0"/>
          <w:numId w:val="38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7E48334F" w14:textId="77777777" w:rsidR="000441BA" w:rsidRDefault="000441BA">
      <w:pPr>
        <w:pStyle w:val="Tekstprzypisudolnego"/>
        <w:numPr>
          <w:ilvl w:val="0"/>
          <w:numId w:val="38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2E5530A" w14:textId="77777777" w:rsidR="000441BA" w:rsidRDefault="000441BA">
      <w:pPr>
        <w:pStyle w:val="Tekstprzypisudolnego"/>
        <w:numPr>
          <w:ilvl w:val="0"/>
          <w:numId w:val="38"/>
        </w:numPr>
        <w:spacing w:before="0" w:line="240" w:lineRule="auto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2AF6B7E" w14:textId="77777777" w:rsidR="000441BA" w:rsidRDefault="000441BA">
      <w:pPr>
        <w:pStyle w:val="Tekstprzypisudolnego"/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3EBB97D7" w14:textId="77777777" w:rsidR="000441BA" w:rsidRDefault="000441BA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DBCEF7E" w14:textId="77777777" w:rsidR="000441BA" w:rsidRDefault="000441BA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43C8D31" w14:textId="77777777" w:rsidR="000441BA" w:rsidRDefault="000441BA">
      <w:pPr>
        <w:spacing w:line="240" w:lineRule="auto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015129" w14:textId="77777777" w:rsidR="000441BA" w:rsidRDefault="000441BA">
      <w:pPr>
        <w:spacing w:line="240" w:lineRule="auto"/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46CE28" w14:textId="77777777" w:rsidR="000441BA" w:rsidRDefault="000441BA">
    <w:pPr>
      <w:spacing w:before="0" w:line="240" w:lineRule="auto"/>
      <w:ind w:right="4409"/>
      <w:rPr>
        <w:rFonts w:asciiTheme="minorHAnsi" w:hAnsiTheme="minorHAnsi" w:cstheme="minorHAnsi"/>
        <w:b/>
        <w:sz w:val="16"/>
        <w:szCs w:val="16"/>
      </w:rPr>
    </w:pPr>
    <w:r>
      <w:rPr>
        <w:noProof/>
      </w:rPr>
      <w:drawing>
        <wp:inline distT="0" distB="0" distL="0" distR="0" wp14:anchorId="5E4D3BEF" wp14:editId="54013157">
          <wp:extent cx="5759450" cy="561975"/>
          <wp:effectExtent l="0" t="0" r="0" b="0"/>
          <wp:docPr id="3" name="Obraz 587698481" descr="Obraz zawierający zrzut ekranu, Wielobarwność, Prostokąt, kwadrat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587698481" descr="Obraz zawierający zrzut ekranu, Wielobarwność, Prostokąt, kwadrat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1063" b="16370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05FBA23" w14:textId="77777777" w:rsidR="000441BA" w:rsidRDefault="000441BA">
    <w:pPr>
      <w:spacing w:before="0" w:line="240" w:lineRule="auto"/>
      <w:ind w:right="4409"/>
      <w:rPr>
        <w:rFonts w:asciiTheme="minorHAnsi" w:hAnsiTheme="minorHAnsi" w:cstheme="minorHAnsi"/>
        <w:b/>
        <w:sz w:val="16"/>
        <w:szCs w:val="16"/>
      </w:rPr>
    </w:pPr>
    <w:r>
      <w:rPr>
        <w:rFonts w:cstheme="minorHAnsi"/>
        <w:b/>
      </w:rPr>
      <w:t>ZP.242.1/ZZBR.2026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D17C5" w14:textId="77777777" w:rsidR="000441BA" w:rsidRDefault="000441BA">
    <w:pPr>
      <w:pStyle w:val="Nagwek1"/>
      <w:numPr>
        <w:ilvl w:val="0"/>
        <w:numId w:val="0"/>
      </w:numPr>
      <w:tabs>
        <w:tab w:val="left" w:pos="851"/>
        <w:tab w:val="left" w:pos="2520"/>
        <w:tab w:val="left" w:pos="2552"/>
      </w:tabs>
      <w:spacing w:line="288" w:lineRule="auto"/>
      <w:ind w:left="851"/>
      <w:rPr>
        <w:spacing w:val="18"/>
        <w:sz w:val="32"/>
        <w:szCs w:val="32"/>
      </w:rPr>
    </w:pPr>
    <w:r>
      <w:rPr>
        <w:noProof/>
      </w:rPr>
      <w:drawing>
        <wp:anchor distT="0" distB="0" distL="114935" distR="114935" simplePos="0" relativeHeight="2" behindDoc="1" locked="0" layoutInCell="1" allowOverlap="1" wp14:anchorId="4CCEB790" wp14:editId="3164EACD">
          <wp:simplePos x="0" y="0"/>
          <wp:positionH relativeFrom="column">
            <wp:posOffset>520700</wp:posOffset>
          </wp:positionH>
          <wp:positionV relativeFrom="paragraph">
            <wp:posOffset>5080</wp:posOffset>
          </wp:positionV>
          <wp:extent cx="624840" cy="617220"/>
          <wp:effectExtent l="0" t="0" r="0" b="0"/>
          <wp:wrapSquare wrapText="bothSides"/>
          <wp:docPr id="4" name="Obraz 19" descr="Obraz zawierający tekst, Czcionka, Grafika, projekt graficzny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9" descr="Obraz zawierający tekst, Czcionka, Grafika, projekt graficzny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18"/>
        <w:sz w:val="32"/>
        <w:szCs w:val="32"/>
      </w:rPr>
      <w:t>INSTYTUT GENETYKI ROŚLIN</w:t>
    </w:r>
    <w:r>
      <w:rPr>
        <w:spacing w:val="18"/>
        <w:sz w:val="32"/>
        <w:szCs w:val="32"/>
      </w:rPr>
      <w:br/>
      <w:t xml:space="preserve"> </w:t>
    </w:r>
    <w:r>
      <w:rPr>
        <w:spacing w:val="18"/>
        <w:sz w:val="32"/>
        <w:szCs w:val="32"/>
      </w:rPr>
      <w:tab/>
    </w:r>
    <w:r>
      <w:rPr>
        <w:spacing w:val="18"/>
        <w:sz w:val="32"/>
        <w:szCs w:val="32"/>
      </w:rPr>
      <w:tab/>
    </w:r>
    <w:r>
      <w:rPr>
        <w:spacing w:val="18"/>
        <w:sz w:val="32"/>
        <w:szCs w:val="32"/>
      </w:rPr>
      <w:tab/>
    </w:r>
    <w:r>
      <w:rPr>
        <w:spacing w:val="18"/>
        <w:sz w:val="32"/>
        <w:szCs w:val="32"/>
      </w:rPr>
      <w:tab/>
      <w:t>POLSKIEJ AKADEMII NAUK</w:t>
    </w:r>
  </w:p>
  <w:p w14:paraId="47B5D947" w14:textId="77777777" w:rsidR="000441BA" w:rsidRDefault="000441BA">
    <w:pPr>
      <w:pBdr>
        <w:top w:val="single" w:sz="12" w:space="1" w:color="000001"/>
      </w:pBdr>
      <w:tabs>
        <w:tab w:val="left" w:pos="-31680"/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</w:tabs>
      <w:jc w:val="center"/>
      <w:rPr>
        <w:b/>
        <w:spacing w:val="18"/>
        <w:sz w:val="2"/>
        <w:szCs w:val="2"/>
      </w:rPr>
    </w:pPr>
  </w:p>
  <w:p w14:paraId="265D442C" w14:textId="77777777" w:rsidR="000441BA" w:rsidRDefault="000441BA">
    <w:pPr>
      <w:tabs>
        <w:tab w:val="left" w:pos="-31680"/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</w:tabs>
      <w:spacing w:before="0" w:line="276" w:lineRule="auto"/>
      <w:jc w:val="center"/>
      <w:rPr>
        <w:sz w:val="22"/>
        <w:szCs w:val="22"/>
      </w:rPr>
    </w:pPr>
    <w:r>
      <w:rPr>
        <w:b/>
        <w:sz w:val="22"/>
        <w:szCs w:val="22"/>
      </w:rPr>
      <w:t>Strzeszyńska 34,  60-479 Poznań</w:t>
    </w:r>
  </w:p>
  <w:p w14:paraId="630D1B7B" w14:textId="77777777" w:rsidR="000441BA" w:rsidRDefault="000441BA">
    <w:pPr>
      <w:tabs>
        <w:tab w:val="left" w:pos="-31680"/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</w:tabs>
      <w:spacing w:before="0" w:line="276" w:lineRule="auto"/>
      <w:jc w:val="center"/>
      <w:rPr>
        <w:sz w:val="18"/>
        <w:szCs w:val="18"/>
      </w:rPr>
    </w:pPr>
    <w:r>
      <w:rPr>
        <w:sz w:val="18"/>
        <w:szCs w:val="18"/>
      </w:rPr>
      <w:t>Tel. centrala: 61 6550200,  sekretariat: 61 6550255      E-mail: office@igr.poznan.pl      www.igr.poznan.pl</w:t>
    </w:r>
  </w:p>
  <w:p w14:paraId="08E4332D" w14:textId="77777777" w:rsidR="000441BA" w:rsidRDefault="000441BA">
    <w:pPr>
      <w:tabs>
        <w:tab w:val="left" w:pos="-31680"/>
        <w:tab w:val="left" w:pos="-31336"/>
        <w:tab w:val="left" w:pos="-30436"/>
        <w:tab w:val="left" w:pos="1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  <w:tab w:val="left" w:pos="30600"/>
        <w:tab w:val="left" w:pos="31500"/>
        <w:tab w:val="left" w:pos="31680"/>
      </w:tabs>
      <w:spacing w:before="0" w:after="120"/>
      <w:jc w:val="center"/>
      <w:rPr>
        <w:sz w:val="18"/>
        <w:szCs w:val="18"/>
      </w:rPr>
    </w:pPr>
    <w:r>
      <w:rPr>
        <w:sz w:val="18"/>
        <w:szCs w:val="18"/>
      </w:rPr>
      <w:t>NIP: 7811621455      REGON: 000326204        BDO: 000017736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6978"/>
    <w:multiLevelType w:val="multilevel"/>
    <w:tmpl w:val="F7367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93345F"/>
    <w:multiLevelType w:val="multilevel"/>
    <w:tmpl w:val="D974BAC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7B2FC9"/>
    <w:multiLevelType w:val="multilevel"/>
    <w:tmpl w:val="C302BDA0"/>
    <w:lvl w:ilvl="0">
      <w:start w:val="1"/>
      <w:numFmt w:val="decimal"/>
      <w:lvlText w:val="%1."/>
      <w:lvlJc w:val="left"/>
      <w:pPr>
        <w:ind w:left="6031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(%4)"/>
      <w:lvlJc w:val="left"/>
      <w:pPr>
        <w:ind w:left="2900" w:hanging="380"/>
      </w:pPr>
    </w:lvl>
    <w:lvl w:ilvl="4">
      <w:start w:val="2"/>
      <w:numFmt w:val="upperRoman"/>
      <w:lvlText w:val="%5."/>
      <w:lvlJc w:val="left"/>
      <w:pPr>
        <w:ind w:left="3960" w:hanging="720"/>
      </w:pPr>
      <w:rPr>
        <w:sz w:val="22"/>
      </w:rPr>
    </w:lvl>
    <w:lvl w:ilvl="5">
      <w:start w:val="1"/>
      <w:numFmt w:val="lowerRoman"/>
      <w:lvlText w:val="(%6)"/>
      <w:lvlJc w:val="left"/>
      <w:pPr>
        <w:ind w:left="4860" w:hanging="7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74CC0"/>
    <w:multiLevelType w:val="multilevel"/>
    <w:tmpl w:val="4BE4E7CE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F113F"/>
    <w:multiLevelType w:val="multilevel"/>
    <w:tmpl w:val="A98E3924"/>
    <w:lvl w:ilvl="0">
      <w:start w:val="1"/>
      <w:numFmt w:val="bullet"/>
      <w:lvlText w:val="-"/>
      <w:lvlJc w:val="left"/>
      <w:pPr>
        <w:ind w:left="1440" w:hanging="360"/>
      </w:pPr>
      <w:rPr>
        <w:rFonts w:ascii="Calibri" w:hAnsi="Calibri" w:cs="Calibri" w:hint="default"/>
        <w:sz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2B31BC1"/>
    <w:multiLevelType w:val="multilevel"/>
    <w:tmpl w:val="F842AFDA"/>
    <w:lvl w:ilvl="0">
      <w:start w:val="13"/>
      <w:numFmt w:val="upperRoman"/>
      <w:lvlText w:val="%1."/>
      <w:lvlJc w:val="left"/>
      <w:pPr>
        <w:ind w:left="1080" w:hanging="72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02624"/>
    <w:multiLevelType w:val="multilevel"/>
    <w:tmpl w:val="DFE25CC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D77D91"/>
    <w:multiLevelType w:val="multilevel"/>
    <w:tmpl w:val="CCD0FC9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F75355"/>
    <w:multiLevelType w:val="multilevel"/>
    <w:tmpl w:val="63AC2A8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157CC"/>
    <w:multiLevelType w:val="multilevel"/>
    <w:tmpl w:val="F3DCC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libri" w:eastAsia="Times New Roman" w:hAnsi="Calibri" w:cs="Calibri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0" w15:restartNumberingAfterBreak="0">
    <w:nsid w:val="177931F3"/>
    <w:multiLevelType w:val="multilevel"/>
    <w:tmpl w:val="E7008D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B1C6C"/>
    <w:multiLevelType w:val="multilevel"/>
    <w:tmpl w:val="292033DE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6"/>
      <w:numFmt w:val="upp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8D7E93"/>
    <w:multiLevelType w:val="multilevel"/>
    <w:tmpl w:val="4F7A764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BD16D1"/>
    <w:multiLevelType w:val="multilevel"/>
    <w:tmpl w:val="F90E4A7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CD36E4"/>
    <w:multiLevelType w:val="multilevel"/>
    <w:tmpl w:val="02DAA0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561F2"/>
    <w:multiLevelType w:val="multilevel"/>
    <w:tmpl w:val="7682B744"/>
    <w:lvl w:ilvl="0">
      <w:start w:val="8"/>
      <w:numFmt w:val="upperRoman"/>
      <w:lvlText w:val="%1."/>
      <w:lvlJc w:val="right"/>
      <w:pPr>
        <w:ind w:left="4472" w:hanging="360"/>
      </w:pPr>
    </w:lvl>
    <w:lvl w:ilvl="1">
      <w:start w:val="1"/>
      <w:numFmt w:val="lowerLetter"/>
      <w:lvlText w:val="%2."/>
      <w:lvlJc w:val="left"/>
      <w:pPr>
        <w:ind w:left="4766" w:hanging="360"/>
      </w:pPr>
    </w:lvl>
    <w:lvl w:ilvl="2">
      <w:start w:val="1"/>
      <w:numFmt w:val="lowerRoman"/>
      <w:lvlText w:val="%3."/>
      <w:lvlJc w:val="right"/>
      <w:pPr>
        <w:ind w:left="5486" w:hanging="180"/>
      </w:pPr>
    </w:lvl>
    <w:lvl w:ilvl="3">
      <w:start w:val="1"/>
      <w:numFmt w:val="decimal"/>
      <w:lvlText w:val="%4."/>
      <w:lvlJc w:val="left"/>
      <w:pPr>
        <w:ind w:left="6206" w:hanging="360"/>
      </w:pPr>
    </w:lvl>
    <w:lvl w:ilvl="4">
      <w:start w:val="1"/>
      <w:numFmt w:val="lowerLetter"/>
      <w:lvlText w:val="%5."/>
      <w:lvlJc w:val="left"/>
      <w:pPr>
        <w:ind w:left="6926" w:hanging="360"/>
      </w:pPr>
    </w:lvl>
    <w:lvl w:ilvl="5">
      <w:start w:val="1"/>
      <w:numFmt w:val="lowerRoman"/>
      <w:lvlText w:val="%6."/>
      <w:lvlJc w:val="right"/>
      <w:pPr>
        <w:ind w:left="7646" w:hanging="180"/>
      </w:pPr>
    </w:lvl>
    <w:lvl w:ilvl="6">
      <w:start w:val="1"/>
      <w:numFmt w:val="decimal"/>
      <w:lvlText w:val="%7."/>
      <w:lvlJc w:val="left"/>
      <w:pPr>
        <w:ind w:left="8366" w:hanging="360"/>
      </w:pPr>
    </w:lvl>
    <w:lvl w:ilvl="7">
      <w:start w:val="1"/>
      <w:numFmt w:val="lowerLetter"/>
      <w:lvlText w:val="%8."/>
      <w:lvlJc w:val="left"/>
      <w:pPr>
        <w:ind w:left="9086" w:hanging="360"/>
      </w:pPr>
    </w:lvl>
    <w:lvl w:ilvl="8">
      <w:start w:val="1"/>
      <w:numFmt w:val="lowerRoman"/>
      <w:lvlText w:val="%9."/>
      <w:lvlJc w:val="right"/>
      <w:pPr>
        <w:ind w:left="9806" w:hanging="180"/>
      </w:pPr>
    </w:lvl>
  </w:abstractNum>
  <w:abstractNum w:abstractNumId="16" w15:restartNumberingAfterBreak="0">
    <w:nsid w:val="1E7E00B9"/>
    <w:multiLevelType w:val="multilevel"/>
    <w:tmpl w:val="DD686D7A"/>
    <w:lvl w:ilvl="0">
      <w:start w:val="1"/>
      <w:numFmt w:val="decimal"/>
      <w:lvlText w:val="%1."/>
      <w:lvlJc w:val="left"/>
      <w:pPr>
        <w:ind w:left="560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497A1E"/>
    <w:multiLevelType w:val="multilevel"/>
    <w:tmpl w:val="4B406C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214756FE"/>
    <w:multiLevelType w:val="multilevel"/>
    <w:tmpl w:val="12C43C4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20A0B50"/>
    <w:multiLevelType w:val="multilevel"/>
    <w:tmpl w:val="35C4F3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E822C9"/>
    <w:multiLevelType w:val="multilevel"/>
    <w:tmpl w:val="6C1ABF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942E7"/>
    <w:multiLevelType w:val="multilevel"/>
    <w:tmpl w:val="C588A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25556DFA"/>
    <w:multiLevelType w:val="multilevel"/>
    <w:tmpl w:val="B68C8FD4"/>
    <w:lvl w:ilvl="0">
      <w:start w:val="1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BB4845"/>
    <w:multiLevelType w:val="multilevel"/>
    <w:tmpl w:val="96E42D56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Calibri" w:hAnsi="Calibri" w:cs="Calibri"/>
        <w:b/>
        <w:bCs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D816069"/>
    <w:multiLevelType w:val="multilevel"/>
    <w:tmpl w:val="D54A25C0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C26734"/>
    <w:multiLevelType w:val="multilevel"/>
    <w:tmpl w:val="1416F3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A47670"/>
    <w:multiLevelType w:val="multilevel"/>
    <w:tmpl w:val="E26CF4D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44E45F8"/>
    <w:multiLevelType w:val="multilevel"/>
    <w:tmpl w:val="1B968994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55F47CF"/>
    <w:multiLevelType w:val="multilevel"/>
    <w:tmpl w:val="1DF00A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003B78"/>
    <w:multiLevelType w:val="multilevel"/>
    <w:tmpl w:val="625AA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428D5052"/>
    <w:multiLevelType w:val="multilevel"/>
    <w:tmpl w:val="3DE03FA6"/>
    <w:lvl w:ilvl="0">
      <w:start w:val="1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Times New Roman"/>
        <w:b/>
        <w:i w:val="0"/>
        <w:sz w:val="22"/>
        <w:szCs w:val="22"/>
      </w:rPr>
    </w:lvl>
    <w:lvl w:ilvl="1">
      <w:start w:val="3"/>
      <w:numFmt w:val="none"/>
      <w:suff w:val="nothing"/>
      <w:lvlText w:val=""/>
      <w:lvlJc w:val="left"/>
      <w:pPr>
        <w:ind w:left="340" w:hanging="340"/>
      </w:pPr>
      <w:rPr>
        <w:rFonts w:cs="Times New Roman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cs="Calibri"/>
        <w:b w:val="0"/>
        <w:i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3240"/>
        </w:tabs>
        <w:ind w:left="2520" w:firstLine="0"/>
      </w:pPr>
      <w:rPr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440A6C55"/>
    <w:multiLevelType w:val="multilevel"/>
    <w:tmpl w:val="70AE49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D56D76"/>
    <w:multiLevelType w:val="multilevel"/>
    <w:tmpl w:val="3490C8D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i w:val="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71116E"/>
    <w:multiLevelType w:val="multilevel"/>
    <w:tmpl w:val="9E6E51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676861"/>
    <w:multiLevelType w:val="multilevel"/>
    <w:tmpl w:val="3702CCA0"/>
    <w:lvl w:ilvl="0">
      <w:start w:val="1"/>
      <w:numFmt w:val="decimal"/>
      <w:lvlText w:val="%1."/>
      <w:lvlJc w:val="left"/>
      <w:pPr>
        <w:ind w:left="6031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6751" w:hanging="360"/>
      </w:pPr>
    </w:lvl>
    <w:lvl w:ilvl="2">
      <w:start w:val="1"/>
      <w:numFmt w:val="lowerRoman"/>
      <w:lvlText w:val="%3."/>
      <w:lvlJc w:val="right"/>
      <w:pPr>
        <w:ind w:left="7471" w:hanging="180"/>
      </w:pPr>
    </w:lvl>
    <w:lvl w:ilvl="3">
      <w:start w:val="1"/>
      <w:numFmt w:val="decimal"/>
      <w:lvlText w:val="%4."/>
      <w:lvlJc w:val="left"/>
      <w:pPr>
        <w:ind w:left="8191" w:hanging="360"/>
      </w:pPr>
    </w:lvl>
    <w:lvl w:ilvl="4">
      <w:start w:val="1"/>
      <w:numFmt w:val="lowerLetter"/>
      <w:lvlText w:val="%5."/>
      <w:lvlJc w:val="left"/>
      <w:pPr>
        <w:ind w:left="8911" w:hanging="360"/>
      </w:pPr>
    </w:lvl>
    <w:lvl w:ilvl="5">
      <w:start w:val="1"/>
      <w:numFmt w:val="lowerRoman"/>
      <w:lvlText w:val="%6."/>
      <w:lvlJc w:val="right"/>
      <w:pPr>
        <w:ind w:left="9631" w:hanging="180"/>
      </w:pPr>
    </w:lvl>
    <w:lvl w:ilvl="6">
      <w:start w:val="1"/>
      <w:numFmt w:val="decimal"/>
      <w:lvlText w:val="%7."/>
      <w:lvlJc w:val="left"/>
      <w:pPr>
        <w:ind w:left="10351" w:hanging="360"/>
      </w:pPr>
    </w:lvl>
    <w:lvl w:ilvl="7">
      <w:start w:val="1"/>
      <w:numFmt w:val="lowerLetter"/>
      <w:lvlText w:val="%8."/>
      <w:lvlJc w:val="left"/>
      <w:pPr>
        <w:ind w:left="11071" w:hanging="360"/>
      </w:pPr>
    </w:lvl>
    <w:lvl w:ilvl="8">
      <w:start w:val="1"/>
      <w:numFmt w:val="lowerRoman"/>
      <w:lvlText w:val="%9."/>
      <w:lvlJc w:val="right"/>
      <w:pPr>
        <w:ind w:left="11791" w:hanging="180"/>
      </w:pPr>
    </w:lvl>
  </w:abstractNum>
  <w:abstractNum w:abstractNumId="35" w15:restartNumberingAfterBreak="0">
    <w:nsid w:val="49B443AF"/>
    <w:multiLevelType w:val="multilevel"/>
    <w:tmpl w:val="9940DC4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6535D"/>
    <w:multiLevelType w:val="multilevel"/>
    <w:tmpl w:val="A664C618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084779"/>
    <w:multiLevelType w:val="multilevel"/>
    <w:tmpl w:val="5C6626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5A3656"/>
    <w:multiLevelType w:val="multilevel"/>
    <w:tmpl w:val="776629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788" w:hanging="708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485970"/>
    <w:multiLevelType w:val="multilevel"/>
    <w:tmpl w:val="B8B6C9C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Calibri" w:hAnsi="Calibri" w:cs="Calibri"/>
        <w:b w:val="0"/>
        <w:i w:val="0"/>
        <w:sz w:val="22"/>
        <w:szCs w:val="22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cs="Times New Roman"/>
        <w:b w:val="0"/>
        <w:sz w:val="2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cs="Times New Roman"/>
        <w:b w:val="0"/>
        <w:sz w:val="2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/>
        <w:b w:val="0"/>
        <w:sz w:val="20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cs="Times New Roman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cs="Times New Roman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cs="Times New Roman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cs="Times New Roman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cs="Times New Roman"/>
        <w:b w:val="0"/>
        <w:sz w:val="20"/>
      </w:rPr>
    </w:lvl>
  </w:abstractNum>
  <w:abstractNum w:abstractNumId="40" w15:restartNumberingAfterBreak="0">
    <w:nsid w:val="4FB94011"/>
    <w:multiLevelType w:val="multilevel"/>
    <w:tmpl w:val="17B86C0A"/>
    <w:lvl w:ilvl="0">
      <w:start w:val="3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614240"/>
    <w:multiLevelType w:val="multilevel"/>
    <w:tmpl w:val="C85AC1A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990703"/>
    <w:multiLevelType w:val="multilevel"/>
    <w:tmpl w:val="3D5430C2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A45628A"/>
    <w:multiLevelType w:val="multilevel"/>
    <w:tmpl w:val="4802E788"/>
    <w:lvl w:ilvl="0">
      <w:start w:val="1"/>
      <w:numFmt w:val="decimal"/>
      <w:lvlText w:val="%1."/>
      <w:lvlJc w:val="left"/>
      <w:pPr>
        <w:ind w:left="560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0043F05"/>
    <w:multiLevelType w:val="multilevel"/>
    <w:tmpl w:val="CA944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3686" w:hanging="708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5C4318"/>
    <w:multiLevelType w:val="multilevel"/>
    <w:tmpl w:val="3E08063A"/>
    <w:lvl w:ilvl="0">
      <w:start w:val="1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ahoma" w:hAnsi="Tahoma" w:cs="Tahoma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6A168DB"/>
    <w:multiLevelType w:val="multilevel"/>
    <w:tmpl w:val="D71AC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C21681"/>
    <w:multiLevelType w:val="multilevel"/>
    <w:tmpl w:val="02142AD0"/>
    <w:lvl w:ilvl="0">
      <w:start w:val="2"/>
      <w:numFmt w:val="decimal"/>
      <w:lvlText w:val="%1."/>
      <w:lvlJc w:val="left"/>
      <w:pPr>
        <w:ind w:left="644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E95ABA"/>
    <w:multiLevelType w:val="multilevel"/>
    <w:tmpl w:val="A12EFA1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AC30708"/>
    <w:multiLevelType w:val="multilevel"/>
    <w:tmpl w:val="F22E8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475581"/>
    <w:multiLevelType w:val="multilevel"/>
    <w:tmpl w:val="D53AC4C6"/>
    <w:lvl w:ilvl="0">
      <w:start w:val="1"/>
      <w:numFmt w:val="lowerLetter"/>
      <w:lvlText w:val="%1)"/>
      <w:lvlJc w:val="left"/>
      <w:pPr>
        <w:ind w:left="644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36293F"/>
    <w:multiLevelType w:val="multilevel"/>
    <w:tmpl w:val="2CCE2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822E40"/>
    <w:multiLevelType w:val="multilevel"/>
    <w:tmpl w:val="13AAA69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9C6F07"/>
    <w:multiLevelType w:val="multilevel"/>
    <w:tmpl w:val="560A51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3460523"/>
    <w:multiLevelType w:val="multilevel"/>
    <w:tmpl w:val="9DC642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Calibri" w:hAnsi="Calibri" w:cs="Symbol"/>
        <w:b w:val="0"/>
        <w:i w:val="0"/>
        <w:color w:val="00000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Times New Roman"/>
        <w:b/>
        <w:bCs/>
        <w:i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ymbol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4634C71"/>
    <w:multiLevelType w:val="multilevel"/>
    <w:tmpl w:val="A8E845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900E5B"/>
    <w:multiLevelType w:val="multilevel"/>
    <w:tmpl w:val="C774342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B755F5"/>
    <w:multiLevelType w:val="multilevel"/>
    <w:tmpl w:val="C018D60A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/>
        <w:b/>
        <w:i w:val="0"/>
        <w:color w:val="00000A"/>
        <w:sz w:val="22"/>
        <w:szCs w:val="22"/>
      </w:rPr>
    </w:lvl>
    <w:lvl w:ilvl="1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  <w:b/>
        <w:i w:val="0"/>
      </w:rPr>
    </w:lvl>
    <w:lvl w:ilvl="2">
      <w:start w:val="3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cs="Colonna M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tabs>
          <w:tab w:val="num" w:pos="4832"/>
        </w:tabs>
        <w:ind w:left="4112" w:firstLine="0"/>
      </w:pPr>
      <w:rPr>
        <w:rFonts w:cs="Times New Roman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sz w:val="2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74BB7898"/>
    <w:multiLevelType w:val="multilevel"/>
    <w:tmpl w:val="4FA4A03E"/>
    <w:lvl w:ilvl="0">
      <w:start w:val="2"/>
      <w:numFmt w:val="upperRoman"/>
      <w:pStyle w:val="Nagwek1"/>
      <w:lvlText w:val="%1."/>
      <w:lvlJc w:val="right"/>
      <w:pPr>
        <w:ind w:left="720" w:hanging="360"/>
      </w:pPr>
      <w:rPr>
        <w:rFonts w:cs="Times New Roman"/>
        <w:sz w:val="32"/>
      </w:r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2">
      <w:start w:val="1"/>
      <w:numFmt w:val="none"/>
      <w:pStyle w:val="Nagwek3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Nagwek4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Nagwek5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Nagwek6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Nagwek7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Nagwek8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9" w15:restartNumberingAfterBreak="0">
    <w:nsid w:val="779B53EC"/>
    <w:multiLevelType w:val="multilevel"/>
    <w:tmpl w:val="B678CC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19203E"/>
    <w:multiLevelType w:val="multilevel"/>
    <w:tmpl w:val="525035CC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7F8E3F6D"/>
    <w:multiLevelType w:val="multilevel"/>
    <w:tmpl w:val="03647C9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Calibri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8"/>
  </w:num>
  <w:num w:numId="2">
    <w:abstractNumId w:val="61"/>
  </w:num>
  <w:num w:numId="3">
    <w:abstractNumId w:val="34"/>
  </w:num>
  <w:num w:numId="4">
    <w:abstractNumId w:val="43"/>
  </w:num>
  <w:num w:numId="5">
    <w:abstractNumId w:val="52"/>
  </w:num>
  <w:num w:numId="6">
    <w:abstractNumId w:val="50"/>
  </w:num>
  <w:num w:numId="7">
    <w:abstractNumId w:val="31"/>
  </w:num>
  <w:num w:numId="8">
    <w:abstractNumId w:val="1"/>
  </w:num>
  <w:num w:numId="9">
    <w:abstractNumId w:val="48"/>
  </w:num>
  <w:num w:numId="10">
    <w:abstractNumId w:val="49"/>
  </w:num>
  <w:num w:numId="11">
    <w:abstractNumId w:val="14"/>
  </w:num>
  <w:num w:numId="12">
    <w:abstractNumId w:val="55"/>
  </w:num>
  <w:num w:numId="13">
    <w:abstractNumId w:val="9"/>
  </w:num>
  <w:num w:numId="14">
    <w:abstractNumId w:val="10"/>
  </w:num>
  <w:num w:numId="15">
    <w:abstractNumId w:val="24"/>
  </w:num>
  <w:num w:numId="16">
    <w:abstractNumId w:val="44"/>
  </w:num>
  <w:num w:numId="17">
    <w:abstractNumId w:val="2"/>
  </w:num>
  <w:num w:numId="18">
    <w:abstractNumId w:val="3"/>
  </w:num>
  <w:num w:numId="19">
    <w:abstractNumId w:val="33"/>
  </w:num>
  <w:num w:numId="20">
    <w:abstractNumId w:val="59"/>
  </w:num>
  <w:num w:numId="21">
    <w:abstractNumId w:val="37"/>
  </w:num>
  <w:num w:numId="22">
    <w:abstractNumId w:val="42"/>
  </w:num>
  <w:num w:numId="23">
    <w:abstractNumId w:val="60"/>
  </w:num>
  <w:num w:numId="24">
    <w:abstractNumId w:val="18"/>
  </w:num>
  <w:num w:numId="25">
    <w:abstractNumId w:val="57"/>
  </w:num>
  <w:num w:numId="26">
    <w:abstractNumId w:val="54"/>
  </w:num>
  <w:num w:numId="27">
    <w:abstractNumId w:val="17"/>
  </w:num>
  <w:num w:numId="28">
    <w:abstractNumId w:val="39"/>
  </w:num>
  <w:num w:numId="29">
    <w:abstractNumId w:val="45"/>
  </w:num>
  <w:num w:numId="30">
    <w:abstractNumId w:val="11"/>
  </w:num>
  <w:num w:numId="31">
    <w:abstractNumId w:val="21"/>
  </w:num>
  <w:num w:numId="32">
    <w:abstractNumId w:val="26"/>
  </w:num>
  <w:num w:numId="33">
    <w:abstractNumId w:val="20"/>
  </w:num>
  <w:num w:numId="34">
    <w:abstractNumId w:val="15"/>
  </w:num>
  <w:num w:numId="35">
    <w:abstractNumId w:val="22"/>
  </w:num>
  <w:num w:numId="36">
    <w:abstractNumId w:val="5"/>
  </w:num>
  <w:num w:numId="37">
    <w:abstractNumId w:val="41"/>
  </w:num>
  <w:num w:numId="38">
    <w:abstractNumId w:val="25"/>
  </w:num>
  <w:num w:numId="39">
    <w:abstractNumId w:val="46"/>
  </w:num>
  <w:num w:numId="40">
    <w:abstractNumId w:val="47"/>
  </w:num>
  <w:num w:numId="41">
    <w:abstractNumId w:val="53"/>
  </w:num>
  <w:num w:numId="42">
    <w:abstractNumId w:val="30"/>
  </w:num>
  <w:num w:numId="43">
    <w:abstractNumId w:val="7"/>
  </w:num>
  <w:num w:numId="44">
    <w:abstractNumId w:val="36"/>
  </w:num>
  <w:num w:numId="45">
    <w:abstractNumId w:val="16"/>
  </w:num>
  <w:num w:numId="46">
    <w:abstractNumId w:val="23"/>
  </w:num>
  <w:num w:numId="47">
    <w:abstractNumId w:val="29"/>
  </w:num>
  <w:num w:numId="48">
    <w:abstractNumId w:val="4"/>
  </w:num>
  <w:num w:numId="49">
    <w:abstractNumId w:val="32"/>
  </w:num>
  <w:num w:numId="50">
    <w:abstractNumId w:val="27"/>
  </w:num>
  <w:num w:numId="51">
    <w:abstractNumId w:val="38"/>
  </w:num>
  <w:num w:numId="52">
    <w:abstractNumId w:val="8"/>
  </w:num>
  <w:num w:numId="53">
    <w:abstractNumId w:val="12"/>
  </w:num>
  <w:num w:numId="54">
    <w:abstractNumId w:val="51"/>
  </w:num>
  <w:num w:numId="55">
    <w:abstractNumId w:val="0"/>
  </w:num>
  <w:num w:numId="56">
    <w:abstractNumId w:val="40"/>
  </w:num>
  <w:num w:numId="57">
    <w:abstractNumId w:val="13"/>
  </w:num>
  <w:num w:numId="58">
    <w:abstractNumId w:val="56"/>
  </w:num>
  <w:num w:numId="59">
    <w:abstractNumId w:val="35"/>
  </w:num>
  <w:num w:numId="60">
    <w:abstractNumId w:val="6"/>
  </w:num>
  <w:num w:numId="61">
    <w:abstractNumId w:val="19"/>
  </w:num>
  <w:num w:numId="62">
    <w:abstractNumId w:val="2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806"/>
    <w:rsid w:val="000441BA"/>
    <w:rsid w:val="00050952"/>
    <w:rsid w:val="00112806"/>
    <w:rsid w:val="0017367D"/>
    <w:rsid w:val="00264DAF"/>
    <w:rsid w:val="002931B9"/>
    <w:rsid w:val="003A6CCF"/>
    <w:rsid w:val="004810AA"/>
    <w:rsid w:val="005B0623"/>
    <w:rsid w:val="0060607F"/>
    <w:rsid w:val="00850DA1"/>
    <w:rsid w:val="009F21C0"/>
    <w:rsid w:val="00A17437"/>
    <w:rsid w:val="00A72350"/>
    <w:rsid w:val="00A94B4E"/>
    <w:rsid w:val="00B21753"/>
    <w:rsid w:val="00C35D47"/>
    <w:rsid w:val="00C7322E"/>
    <w:rsid w:val="00D80D1D"/>
    <w:rsid w:val="00E131E4"/>
    <w:rsid w:val="00E6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9B838"/>
  <w15:docId w15:val="{F1659E81-2137-4E20-9B37-F24273E9B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4723A"/>
    <w:pPr>
      <w:suppressAutoHyphens/>
      <w:spacing w:before="120" w:line="360" w:lineRule="auto"/>
      <w:jc w:val="both"/>
    </w:pPr>
    <w:rPr>
      <w:rFonts w:ascii="Tahoma" w:hAnsi="Tahoma" w:cs="Tahoma"/>
    </w:rPr>
  </w:style>
  <w:style w:type="paragraph" w:styleId="Nagwek1">
    <w:name w:val="heading 1"/>
    <w:basedOn w:val="Normalny"/>
    <w:next w:val="Normalny"/>
    <w:link w:val="Nagwek1Znak"/>
    <w:qFormat/>
    <w:rsid w:val="00F15866"/>
    <w:pPr>
      <w:keepNext/>
      <w:numPr>
        <w:numId w:val="1"/>
      </w:numPr>
      <w:spacing w:before="480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15866"/>
    <w:pPr>
      <w:keepNext/>
      <w:numPr>
        <w:ilvl w:val="1"/>
        <w:numId w:val="1"/>
      </w:numPr>
      <w:spacing w:before="240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F15866"/>
    <w:pPr>
      <w:keepNext/>
      <w:numPr>
        <w:ilvl w:val="2"/>
        <w:numId w:val="1"/>
      </w:numPr>
      <w:outlineLvl w:val="2"/>
    </w:pPr>
    <w:rPr>
      <w:rFonts w:cs="Arial"/>
      <w:b/>
      <w:bCs/>
      <w:szCs w:val="26"/>
    </w:rPr>
  </w:style>
  <w:style w:type="paragraph" w:styleId="Nagwek4">
    <w:name w:val="heading 4"/>
    <w:basedOn w:val="Normalny"/>
    <w:next w:val="Normalny"/>
    <w:link w:val="Nagwek4Znak"/>
    <w:qFormat/>
    <w:rsid w:val="00F15866"/>
    <w:pPr>
      <w:keepNext/>
      <w:numPr>
        <w:ilvl w:val="3"/>
        <w:numId w:val="1"/>
      </w:numPr>
      <w:outlineLvl w:val="3"/>
    </w:pPr>
    <w:rPr>
      <w:rFonts w:ascii="Arial" w:hAnsi="Arial" w:cs="Arial"/>
      <w:iCs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F1586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15866"/>
    <w:pPr>
      <w:keepNext/>
      <w:numPr>
        <w:ilvl w:val="5"/>
        <w:numId w:val="1"/>
      </w:numPr>
      <w:jc w:val="center"/>
      <w:outlineLvl w:val="5"/>
    </w:pPr>
    <w:rPr>
      <w:rFonts w:ascii="Arial" w:hAnsi="Arial" w:cs="Arial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qFormat/>
    <w:rsid w:val="00F15866"/>
    <w:pPr>
      <w:keepNext/>
      <w:numPr>
        <w:ilvl w:val="6"/>
        <w:numId w:val="1"/>
      </w:numPr>
      <w:outlineLvl w:val="6"/>
    </w:pPr>
    <w:rPr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F1586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F15866"/>
    <w:pPr>
      <w:keepNext/>
      <w:numPr>
        <w:ilvl w:val="8"/>
        <w:numId w:val="1"/>
      </w:numPr>
      <w:outlineLvl w:val="8"/>
    </w:pPr>
    <w:rPr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qFormat/>
    <w:locked/>
    <w:rsid w:val="00F15866"/>
    <w:rPr>
      <w:rFonts w:ascii="Tahoma" w:hAnsi="Tahoma" w:cs="Tahoma"/>
      <w:lang w:val="pl-PL" w:eastAsia="pl-PL" w:bidi="ar-SA"/>
    </w:rPr>
  </w:style>
  <w:style w:type="character" w:styleId="Odwoaniedokomentarza">
    <w:name w:val="annotation reference"/>
    <w:uiPriority w:val="99"/>
    <w:qFormat/>
    <w:rsid w:val="00F15866"/>
    <w:rPr>
      <w:rFonts w:cs="Times New Roman"/>
      <w:sz w:val="16"/>
      <w:szCs w:val="16"/>
    </w:rPr>
  </w:style>
  <w:style w:type="character" w:styleId="Pogrubienie">
    <w:name w:val="Strong"/>
    <w:qFormat/>
    <w:rsid w:val="00F15866"/>
    <w:rPr>
      <w:rFonts w:cs="Times New Roman"/>
      <w:b/>
      <w:bCs/>
    </w:rPr>
  </w:style>
  <w:style w:type="character" w:customStyle="1" w:styleId="ZnakZnak3">
    <w:name w:val="Znak Znak3"/>
    <w:semiHidden/>
    <w:qFormat/>
    <w:rsid w:val="00F15866"/>
    <w:rPr>
      <w:b/>
      <w:bCs/>
      <w:sz w:val="28"/>
      <w:szCs w:val="24"/>
    </w:rPr>
  </w:style>
  <w:style w:type="character" w:customStyle="1" w:styleId="Wyliczenie-1Znak">
    <w:name w:val="Wyliczenie-1 Znak"/>
    <w:qFormat/>
    <w:locked/>
    <w:rsid w:val="00F15866"/>
    <w:rPr>
      <w:rFonts w:ascii="Tahoma" w:hAnsi="Tahoma" w:cs="Tahoma"/>
      <w:lang w:val="pl-PL" w:eastAsia="pl-PL" w:bidi="ar-SA"/>
    </w:rPr>
  </w:style>
  <w:style w:type="character" w:customStyle="1" w:styleId="Normalny-1Znak">
    <w:name w:val="Normalny-1 Znak"/>
    <w:qFormat/>
    <w:locked/>
    <w:rsid w:val="00F15866"/>
    <w:rPr>
      <w:rFonts w:ascii="Tahoma" w:hAnsi="Tahoma" w:cs="Tahoma"/>
      <w:bCs/>
      <w:lang w:val="pl-PL" w:eastAsia="pl-PL" w:bidi="ar-SA"/>
    </w:rPr>
  </w:style>
  <w:style w:type="character" w:customStyle="1" w:styleId="Tekstzastpczy1">
    <w:name w:val="Tekst zastępczy1"/>
    <w:semiHidden/>
    <w:qFormat/>
    <w:rsid w:val="00F15866"/>
    <w:rPr>
      <w:rFonts w:cs="Times New Roman"/>
      <w:color w:val="808080"/>
    </w:rPr>
  </w:style>
  <w:style w:type="character" w:customStyle="1" w:styleId="Wyliczenie-2Znak">
    <w:name w:val="Wyliczenie-2 Znak"/>
    <w:basedOn w:val="Normalny-1Znak"/>
    <w:qFormat/>
    <w:locked/>
    <w:rsid w:val="00F15866"/>
    <w:rPr>
      <w:rFonts w:ascii="Tahoma" w:hAnsi="Tahoma" w:cs="Tahoma"/>
      <w:bCs/>
      <w:lang w:val="pl-PL" w:eastAsia="pl-PL" w:bidi="ar-SA"/>
    </w:rPr>
  </w:style>
  <w:style w:type="character" w:customStyle="1" w:styleId="Nagwekbeznumeru">
    <w:name w:val="Nagłówek bez numeru"/>
    <w:qFormat/>
    <w:rsid w:val="00F15866"/>
    <w:rPr>
      <w:rFonts w:cs="Times New Roman"/>
      <w:b/>
      <w:bCs/>
      <w:sz w:val="22"/>
    </w:rPr>
  </w:style>
  <w:style w:type="character" w:customStyle="1" w:styleId="czeinternetowe">
    <w:name w:val="Łącze internetowe"/>
    <w:uiPriority w:val="99"/>
    <w:rsid w:val="001405D6"/>
    <w:rPr>
      <w:rFonts w:cs="Times New Roman"/>
      <w:color w:val="0000FF"/>
      <w:u w:val="single"/>
    </w:rPr>
  </w:style>
  <w:style w:type="character" w:customStyle="1" w:styleId="ZnakZnak1">
    <w:name w:val="Znak Znak1"/>
    <w:semiHidden/>
    <w:qFormat/>
    <w:rsid w:val="00F15866"/>
  </w:style>
  <w:style w:type="character" w:customStyle="1" w:styleId="ZnakZnak2">
    <w:name w:val="Znak Znak2"/>
    <w:semiHidden/>
    <w:qFormat/>
    <w:rsid w:val="00F15866"/>
    <w:rPr>
      <w:rFonts w:ascii="Arial" w:hAnsi="Arial" w:cs="Arial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semiHidden/>
    <w:qFormat/>
    <w:rsid w:val="00F15866"/>
    <w:rPr>
      <w:vertAlign w:val="superscript"/>
    </w:rPr>
  </w:style>
  <w:style w:type="character" w:customStyle="1" w:styleId="WW8Num59z0">
    <w:name w:val="WW8Num59z0"/>
    <w:qFormat/>
    <w:rsid w:val="00F15866"/>
    <w:rPr>
      <w:rFonts w:ascii="Times New Roman" w:hAnsi="Times New Roman" w:cs="Gill Sans MT Ext Condensed Bold"/>
      <w:b w:val="0"/>
      <w:i w:val="0"/>
      <w:strike w:val="0"/>
      <w:dstrike w:val="0"/>
      <w:sz w:val="20"/>
    </w:rPr>
  </w:style>
  <w:style w:type="character" w:customStyle="1" w:styleId="tekst1">
    <w:name w:val="tekst1"/>
    <w:qFormat/>
    <w:rsid w:val="00F15866"/>
    <w:rPr>
      <w:rFonts w:ascii="Verdana" w:hAnsi="Verdana"/>
      <w:color w:val="0000FF"/>
      <w:sz w:val="12"/>
      <w:szCs w:val="12"/>
    </w:rPr>
  </w:style>
  <w:style w:type="character" w:customStyle="1" w:styleId="publmpoztext">
    <w:name w:val="publ_mpoz_text"/>
    <w:basedOn w:val="Domylnaczcionkaakapitu"/>
    <w:qFormat/>
    <w:rsid w:val="00F15866"/>
  </w:style>
  <w:style w:type="character" w:customStyle="1" w:styleId="c41">
    <w:name w:val="c41"/>
    <w:qFormat/>
    <w:rsid w:val="00F15866"/>
    <w:rPr>
      <w:rFonts w:ascii="Verdana" w:hAnsi="Verdana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textbold">
    <w:name w:val="text bold"/>
    <w:basedOn w:val="Domylnaczcionkaakapitu"/>
    <w:qFormat/>
    <w:rsid w:val="00F15866"/>
  </w:style>
  <w:style w:type="character" w:customStyle="1" w:styleId="text">
    <w:name w:val="text"/>
    <w:basedOn w:val="Domylnaczcionkaakapitu"/>
    <w:qFormat/>
    <w:rsid w:val="00F15866"/>
  </w:style>
  <w:style w:type="character" w:styleId="Numerstrony">
    <w:name w:val="page number"/>
    <w:basedOn w:val="Domylnaczcionkaakapitu"/>
    <w:qFormat/>
    <w:rsid w:val="00F15866"/>
  </w:style>
  <w:style w:type="character" w:customStyle="1" w:styleId="Odwiedzoneczeinternetowe">
    <w:name w:val="Odwiedzone łącze internetowe"/>
    <w:rsid w:val="00F15866"/>
    <w:rPr>
      <w:color w:val="800080"/>
      <w:u w:val="single"/>
    </w:rPr>
  </w:style>
  <w:style w:type="character" w:customStyle="1" w:styleId="hps">
    <w:name w:val="hps"/>
    <w:basedOn w:val="Domylnaczcionkaakapitu"/>
    <w:qFormat/>
    <w:rsid w:val="00EB7D72"/>
  </w:style>
  <w:style w:type="character" w:customStyle="1" w:styleId="longtext">
    <w:name w:val="long_text"/>
    <w:basedOn w:val="Domylnaczcionkaakapitu"/>
    <w:qFormat/>
    <w:rsid w:val="00EB7D72"/>
  </w:style>
  <w:style w:type="character" w:customStyle="1" w:styleId="projectorname55916">
    <w:name w:val="projector_name_55916"/>
    <w:basedOn w:val="Domylnaczcionkaakapitu"/>
    <w:qFormat/>
    <w:rsid w:val="00EB7D72"/>
  </w:style>
  <w:style w:type="character" w:customStyle="1" w:styleId="Tekstpodstawowy2Znak">
    <w:name w:val="Tekst podstawowy 2 Znak"/>
    <w:link w:val="Tekstpodstawowy2"/>
    <w:qFormat/>
    <w:rsid w:val="00BB29A1"/>
  </w:style>
  <w:style w:type="character" w:customStyle="1" w:styleId="Tekstpodstawowy3Znak">
    <w:name w:val="Tekst podstawowy 3 Znak"/>
    <w:link w:val="Tekstpodstawowy3"/>
    <w:qFormat/>
    <w:rsid w:val="00631736"/>
    <w:rPr>
      <w:rFonts w:ascii="Arial" w:hAnsi="Arial" w:cs="Arial"/>
    </w:rPr>
  </w:style>
  <w:style w:type="character" w:customStyle="1" w:styleId="TekstprzypisudolnegoZnak">
    <w:name w:val="Tekst przypisu dolnego Znak"/>
    <w:link w:val="Tekstprzypisudolnego"/>
    <w:uiPriority w:val="99"/>
    <w:qFormat/>
    <w:rsid w:val="00A65AA3"/>
    <w:rPr>
      <w:rFonts w:ascii="Tahoma" w:hAnsi="Tahoma" w:cs="Tahoma"/>
    </w:rPr>
  </w:style>
  <w:style w:type="character" w:customStyle="1" w:styleId="TekstpodstawowywcityZnak">
    <w:name w:val="Tekst podstawowy wcięty Znak"/>
    <w:link w:val="Tekstpodstawowywcity"/>
    <w:qFormat/>
    <w:rsid w:val="00A65AA3"/>
    <w:rPr>
      <w:rFonts w:ascii="Tahoma" w:hAnsi="Tahoma" w:cs="Tahom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A65AA3"/>
    <w:rPr>
      <w:vertAlign w:val="superscript"/>
    </w:rPr>
  </w:style>
  <w:style w:type="character" w:customStyle="1" w:styleId="NagwekZnak">
    <w:name w:val="Nagłówek Znak"/>
    <w:link w:val="Nagwek"/>
    <w:uiPriority w:val="99"/>
    <w:qFormat/>
    <w:rsid w:val="007B5CB8"/>
    <w:rPr>
      <w:rFonts w:ascii="Tahoma" w:hAnsi="Tahoma" w:cs="Tahoma"/>
    </w:rPr>
  </w:style>
  <w:style w:type="character" w:customStyle="1" w:styleId="TekstpodstawowyZnak">
    <w:name w:val="Tekst podstawowy Znak"/>
    <w:link w:val="Tekstpodstawowy"/>
    <w:qFormat/>
    <w:rsid w:val="004764AB"/>
    <w:rPr>
      <w:b/>
      <w:bCs/>
      <w:sz w:val="28"/>
      <w:szCs w:val="24"/>
    </w:rPr>
  </w:style>
  <w:style w:type="character" w:customStyle="1" w:styleId="Tekstpodstawowy3Znak1">
    <w:name w:val="Tekst podstawowy 3 Znak1"/>
    <w:semiHidden/>
    <w:qFormat/>
    <w:locked/>
    <w:rsid w:val="004B12A4"/>
    <w:rPr>
      <w:rFonts w:ascii="Arial" w:hAnsi="Arial" w:cs="Arial"/>
    </w:rPr>
  </w:style>
  <w:style w:type="character" w:customStyle="1" w:styleId="WW8Num29z0">
    <w:name w:val="WW8Num29z0"/>
    <w:qFormat/>
    <w:rsid w:val="0052472C"/>
    <w:rPr>
      <w:rFonts w:ascii="Times New Roman" w:hAnsi="Times New Roman" w:cs="Times New Roman"/>
      <w:b/>
      <w:bCs/>
      <w:sz w:val="20"/>
      <w:szCs w:val="20"/>
    </w:rPr>
  </w:style>
  <w:style w:type="character" w:customStyle="1" w:styleId="WW8Num19z0">
    <w:name w:val="WW8Num19z0"/>
    <w:qFormat/>
    <w:rsid w:val="002A5EE1"/>
  </w:style>
  <w:style w:type="character" w:customStyle="1" w:styleId="WW8Num14z0">
    <w:name w:val="WW8Num14z0"/>
    <w:qFormat/>
    <w:rsid w:val="0064791C"/>
  </w:style>
  <w:style w:type="character" w:customStyle="1" w:styleId="TekstkomentarzaZnak">
    <w:name w:val="Tekst komentarza Znak"/>
    <w:link w:val="Tekstkomentarza"/>
    <w:uiPriority w:val="99"/>
    <w:qFormat/>
    <w:locked/>
    <w:rsid w:val="00034AAB"/>
    <w:rPr>
      <w:rFonts w:ascii="Tahoma" w:hAnsi="Tahoma" w:cs="Tahoma"/>
    </w:rPr>
  </w:style>
  <w:style w:type="character" w:customStyle="1" w:styleId="WW8Num31z3">
    <w:name w:val="WW8Num31z3"/>
    <w:uiPriority w:val="99"/>
    <w:qFormat/>
    <w:rsid w:val="00F3313C"/>
    <w:rPr>
      <w:rFonts w:ascii="Symbol" w:hAnsi="Symbol"/>
    </w:rPr>
  </w:style>
  <w:style w:type="character" w:customStyle="1" w:styleId="StopkaZnak">
    <w:name w:val="Stopka Znak"/>
    <w:link w:val="Stopka"/>
    <w:uiPriority w:val="99"/>
    <w:qFormat/>
    <w:rsid w:val="00C80207"/>
    <w:rPr>
      <w:rFonts w:ascii="Tahoma" w:hAnsi="Tahoma" w:cs="Tahoma"/>
    </w:rPr>
  </w:style>
  <w:style w:type="character" w:customStyle="1" w:styleId="Nierozpoznanawzmianka1">
    <w:name w:val="Nierozpoznana wzmianka1"/>
    <w:uiPriority w:val="99"/>
    <w:semiHidden/>
    <w:unhideWhenUsed/>
    <w:qFormat/>
    <w:rsid w:val="00AD148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53250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5A24F0"/>
    <w:rPr>
      <w:rFonts w:ascii="Tahoma" w:hAnsi="Tahoma" w:cs="Tahoma"/>
    </w:rPr>
  </w:style>
  <w:style w:type="character" w:customStyle="1" w:styleId="Wyrnienie">
    <w:name w:val="Wyróżnienie"/>
    <w:basedOn w:val="Domylnaczcionkaakapitu"/>
    <w:uiPriority w:val="20"/>
    <w:qFormat/>
    <w:rsid w:val="00D21671"/>
    <w:rPr>
      <w:i/>
      <w:iCs/>
    </w:rPr>
  </w:style>
  <w:style w:type="character" w:customStyle="1" w:styleId="TekstkomentarzaZnak2">
    <w:name w:val="Tekst komentarza Znak2"/>
    <w:basedOn w:val="Domylnaczcionkaakapitu"/>
    <w:uiPriority w:val="99"/>
    <w:qFormat/>
    <w:rsid w:val="00B17B7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qFormat/>
    <w:rsid w:val="00017D9B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qFormat/>
    <w:rsid w:val="001F51B6"/>
    <w:rPr>
      <w:color w:val="605E5C"/>
      <w:shd w:val="clear" w:color="auto" w:fill="E1DFDD"/>
    </w:rPr>
  </w:style>
  <w:style w:type="character" w:customStyle="1" w:styleId="Teksttreci5Pogrubienie">
    <w:name w:val="Tekst treści (5) + Pogrubienie"/>
    <w:qFormat/>
    <w:rsid w:val="004D2BBE"/>
    <w:rPr>
      <w:rFonts w:ascii="Calibri" w:eastAsia="Calibri" w:hAnsi="Calibri" w:cs="Calibri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9"/>
      <w:szCs w:val="19"/>
      <w:u w:val="none"/>
      <w:lang w:val="pl-PL" w:eastAsia="pl-PL" w:bidi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qFormat/>
    <w:rsid w:val="00DB0F5D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qFormat/>
    <w:rsid w:val="00D83ADC"/>
  </w:style>
  <w:style w:type="character" w:customStyle="1" w:styleId="TekstdymkaZnak">
    <w:name w:val="Tekst dymka Znak"/>
    <w:basedOn w:val="Domylnaczcionkaakapitu"/>
    <w:link w:val="Tekstdymka"/>
    <w:uiPriority w:val="99"/>
    <w:qFormat/>
    <w:rsid w:val="00A67001"/>
    <w:rPr>
      <w:rFonts w:ascii="Tahoma" w:hAnsi="Tahoma" w:cs="Courier New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qFormat/>
    <w:rsid w:val="00AE6EDC"/>
    <w:rPr>
      <w:rFonts w:ascii="Tahoma" w:hAnsi="Tahoma" w:cs="Tahoma"/>
      <w:b/>
      <w:sz w:val="2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AE6EDC"/>
    <w:rPr>
      <w:rFonts w:ascii="Tahoma" w:hAnsi="Tahoma" w:cs="Tahoma"/>
      <w:b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AE6EDC"/>
    <w:rPr>
      <w:rFonts w:ascii="Tahoma" w:hAnsi="Tahoma" w:cs="Arial"/>
      <w:b/>
      <w:bCs/>
      <w:szCs w:val="26"/>
    </w:rPr>
  </w:style>
  <w:style w:type="character" w:customStyle="1" w:styleId="Nagwek4Znak">
    <w:name w:val="Nagłówek 4 Znak"/>
    <w:basedOn w:val="Domylnaczcionkaakapitu"/>
    <w:link w:val="Nagwek4"/>
    <w:qFormat/>
    <w:rsid w:val="00AE6EDC"/>
    <w:rPr>
      <w:rFonts w:ascii="Arial" w:hAnsi="Arial" w:cs="Arial"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qFormat/>
    <w:rsid w:val="00AE6EDC"/>
    <w:rPr>
      <w:rFonts w:ascii="Tahoma" w:hAnsi="Tahoma" w:cs="Tahoma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qFormat/>
    <w:rsid w:val="00AE6EDC"/>
    <w:rPr>
      <w:rFonts w:ascii="Arial" w:hAnsi="Arial" w:cs="Arial"/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qFormat/>
    <w:rsid w:val="00AE6EDC"/>
    <w:rPr>
      <w:rFonts w:ascii="Tahoma" w:hAnsi="Tahoma" w:cs="Tahoma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qFormat/>
    <w:rsid w:val="00AE6EDC"/>
    <w:rPr>
      <w:rFonts w:ascii="Tahoma" w:hAnsi="Tahoma" w:cs="Tahoma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AE6EDC"/>
    <w:rPr>
      <w:rFonts w:ascii="Tahoma" w:hAnsi="Tahoma" w:cs="Tahoma"/>
      <w:b/>
      <w:bCs/>
      <w:sz w:val="28"/>
      <w:szCs w:val="24"/>
    </w:rPr>
  </w:style>
  <w:style w:type="character" w:customStyle="1" w:styleId="ZwykytekstZnak">
    <w:name w:val="Zwykły tekst Znak"/>
    <w:basedOn w:val="Domylnaczcionkaakapitu"/>
    <w:link w:val="Zwykytekst"/>
    <w:qFormat/>
    <w:rsid w:val="00AE6EDC"/>
    <w:rPr>
      <w:rFonts w:ascii="Courier New" w:hAnsi="Courier New" w:cs="Tahoma"/>
    </w:rPr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AE6EDC"/>
    <w:rPr>
      <w:rFonts w:ascii="Tahoma" w:hAnsi="Tahoma" w:cs="Tahoma"/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qFormat/>
    <w:rsid w:val="00AE6EDC"/>
    <w:rPr>
      <w:rFonts w:ascii="Tahoma" w:hAnsi="Tahoma" w:cs="Tahoma"/>
    </w:rPr>
  </w:style>
  <w:style w:type="character" w:customStyle="1" w:styleId="HTML-wstpniesformatowanyZnak">
    <w:name w:val="HTML - wstępnie sformatowany Znak"/>
    <w:basedOn w:val="Domylnaczcionkaakapitu"/>
    <w:qFormat/>
    <w:rsid w:val="00AE6EDC"/>
    <w:rPr>
      <w:rFonts w:ascii="Courier New" w:hAnsi="Courier New" w:cs="Courier New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AE6EDC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AE6EDC"/>
  </w:style>
  <w:style w:type="character" w:customStyle="1" w:styleId="TytuZnak">
    <w:name w:val="Tytuł Znak"/>
    <w:basedOn w:val="Domylnaczcionkaakapitu"/>
    <w:link w:val="Tytu"/>
    <w:qFormat/>
    <w:rsid w:val="00AE6EDC"/>
    <w:rPr>
      <w:b/>
      <w:bCs/>
      <w:sz w:val="32"/>
      <w:szCs w:val="24"/>
    </w:rPr>
  </w:style>
  <w:style w:type="character" w:customStyle="1" w:styleId="hgkelc">
    <w:name w:val="hgkelc"/>
    <w:basedOn w:val="Domylnaczcionkaakapitu"/>
    <w:qFormat/>
    <w:rsid w:val="00070257"/>
  </w:style>
  <w:style w:type="character" w:customStyle="1" w:styleId="Nierozpoznanawzmianka6">
    <w:name w:val="Nierozpoznana wzmianka6"/>
    <w:basedOn w:val="Domylnaczcionkaakapitu"/>
    <w:uiPriority w:val="99"/>
    <w:semiHidden/>
    <w:unhideWhenUsed/>
    <w:qFormat/>
    <w:rsid w:val="00851CD0"/>
    <w:rPr>
      <w:color w:val="605E5C"/>
      <w:shd w:val="clear" w:color="auto" w:fill="E1DFDD"/>
    </w:rPr>
  </w:style>
  <w:style w:type="character" w:customStyle="1" w:styleId="Hipercze1">
    <w:name w:val="Hiperłącze1"/>
    <w:basedOn w:val="Domylnaczcionkaakapitu"/>
    <w:unhideWhenUsed/>
    <w:qFormat/>
    <w:rsid w:val="002468F6"/>
    <w:rPr>
      <w:color w:val="0563C1" w:themeColor="hyperlink"/>
      <w:u w:val="single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qFormat/>
    <w:rsid w:val="0071020A"/>
    <w:rPr>
      <w:color w:val="605E5C"/>
      <w:shd w:val="clear" w:color="auto" w:fill="E1DFDD"/>
    </w:rPr>
  </w:style>
  <w:style w:type="character" w:customStyle="1" w:styleId="Nierozpoznanawzmianka8">
    <w:name w:val="Nierozpoznana wzmianka8"/>
    <w:basedOn w:val="Domylnaczcionkaakapitu"/>
    <w:uiPriority w:val="99"/>
    <w:semiHidden/>
    <w:unhideWhenUsed/>
    <w:qFormat/>
    <w:rsid w:val="00D07566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Numeracjawierszy">
    <w:name w:val="Numeracja wierszy"/>
  </w:style>
  <w:style w:type="paragraph" w:styleId="Nagwek">
    <w:name w:val="header"/>
    <w:basedOn w:val="Normalny"/>
    <w:next w:val="Tekstpodstawowy"/>
    <w:link w:val="NagwekZnak"/>
    <w:uiPriority w:val="99"/>
    <w:rsid w:val="00F15866"/>
    <w:pPr>
      <w:tabs>
        <w:tab w:val="center" w:pos="4536"/>
        <w:tab w:val="right" w:pos="9072"/>
      </w:tabs>
      <w:jc w:val="right"/>
    </w:pPr>
  </w:style>
  <w:style w:type="paragraph" w:styleId="Tekstpodstawowy">
    <w:name w:val="Body Text"/>
    <w:basedOn w:val="Normalny"/>
    <w:link w:val="TekstpodstawowyZnak"/>
    <w:rsid w:val="00F15866"/>
    <w:pPr>
      <w:spacing w:before="0" w:line="240" w:lineRule="auto"/>
    </w:pPr>
    <w:rPr>
      <w:rFonts w:ascii="Times New Roman" w:hAnsi="Times New Roman" w:cs="Times New Roman"/>
      <w:b/>
      <w:bCs/>
      <w:sz w:val="28"/>
      <w:szCs w:val="24"/>
    </w:rPr>
  </w:style>
  <w:style w:type="paragraph" w:styleId="Lista">
    <w:name w:val="List"/>
    <w:basedOn w:val="Normalny"/>
    <w:rsid w:val="00F15866"/>
    <w:pPr>
      <w:spacing w:before="0" w:line="240" w:lineRule="auto"/>
      <w:ind w:left="283" w:hanging="283"/>
      <w:jc w:val="left"/>
    </w:pPr>
    <w:rPr>
      <w:rFonts w:ascii="Times New Roman" w:hAnsi="Times New Roman" w:cs="Times New Roman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TytuSIWZ">
    <w:name w:val="Tytuł SIWZ"/>
    <w:qFormat/>
    <w:rsid w:val="00F15866"/>
    <w:pPr>
      <w:suppressAutoHyphens/>
      <w:spacing w:before="640" w:after="640" w:line="360" w:lineRule="auto"/>
      <w:jc w:val="center"/>
    </w:pPr>
    <w:rPr>
      <w:rFonts w:ascii="Tahoma" w:hAnsi="Tahoma" w:cs="Tahoma"/>
      <w:b/>
      <w:smallCaps/>
      <w:sz w:val="28"/>
      <w:szCs w:val="28"/>
    </w:rPr>
  </w:style>
  <w:style w:type="paragraph" w:styleId="Stopka">
    <w:name w:val="footer"/>
    <w:basedOn w:val="Normalny"/>
    <w:link w:val="StopkaZnak"/>
    <w:uiPriority w:val="99"/>
    <w:rsid w:val="00F15866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qFormat/>
    <w:rsid w:val="00F15866"/>
    <w:rPr>
      <w:rFonts w:cs="Courier New"/>
      <w:sz w:val="16"/>
      <w:szCs w:val="16"/>
    </w:rPr>
  </w:style>
  <w:style w:type="paragraph" w:customStyle="1" w:styleId="Nagwek-czrzymska">
    <w:name w:val="Nagłówek - część rzymska"/>
    <w:basedOn w:val="Nagwek1"/>
    <w:qFormat/>
    <w:rsid w:val="00F15866"/>
    <w:pPr>
      <w:numPr>
        <w:numId w:val="0"/>
      </w:numPr>
      <w:ind w:left="720" w:hanging="360"/>
    </w:pPr>
    <w:rPr>
      <w:bCs/>
    </w:rPr>
  </w:style>
  <w:style w:type="paragraph" w:styleId="Spistreci1">
    <w:name w:val="toc 1"/>
    <w:basedOn w:val="Normalny"/>
    <w:next w:val="Normalny"/>
    <w:autoRedefine/>
    <w:uiPriority w:val="39"/>
    <w:rsid w:val="00817A74"/>
    <w:pPr>
      <w:tabs>
        <w:tab w:val="left" w:pos="400"/>
        <w:tab w:val="left" w:pos="567"/>
        <w:tab w:val="left" w:pos="600"/>
        <w:tab w:val="right" w:leader="dot" w:pos="9060"/>
      </w:tabs>
      <w:spacing w:line="240" w:lineRule="auto"/>
    </w:pPr>
    <w:rPr>
      <w:rFonts w:ascii="Times New Roman" w:hAnsi="Times New Roman"/>
      <w:b/>
      <w:bCs/>
      <w:caps/>
      <w:sz w:val="22"/>
      <w:szCs w:val="22"/>
    </w:rPr>
  </w:style>
  <w:style w:type="paragraph" w:styleId="Spistreci2">
    <w:name w:val="toc 2"/>
    <w:basedOn w:val="Normalny"/>
    <w:next w:val="Normalny"/>
    <w:autoRedefine/>
    <w:uiPriority w:val="39"/>
    <w:rsid w:val="004D2674"/>
    <w:pPr>
      <w:tabs>
        <w:tab w:val="left" w:pos="600"/>
        <w:tab w:val="right" w:leader="dot" w:pos="9060"/>
      </w:tabs>
      <w:spacing w:before="0" w:line="288" w:lineRule="auto"/>
    </w:pPr>
    <w:rPr>
      <w:rFonts w:ascii="Times New Roman" w:hAnsi="Times New Roman" w:cs="Times New Roman"/>
      <w:b/>
      <w:sz w:val="12"/>
    </w:rPr>
  </w:style>
  <w:style w:type="paragraph" w:styleId="Spistreci3">
    <w:name w:val="toc 3"/>
    <w:basedOn w:val="Normalny"/>
    <w:next w:val="Normalny"/>
    <w:autoRedefine/>
    <w:uiPriority w:val="39"/>
    <w:rsid w:val="00F15866"/>
    <w:pPr>
      <w:tabs>
        <w:tab w:val="left" w:pos="0"/>
        <w:tab w:val="left" w:pos="720"/>
      </w:tabs>
      <w:spacing w:line="240" w:lineRule="auto"/>
    </w:pPr>
    <w:rPr>
      <w:szCs w:val="24"/>
    </w:rPr>
  </w:style>
  <w:style w:type="paragraph" w:styleId="Spistreci4">
    <w:name w:val="toc 4"/>
    <w:basedOn w:val="Normalny"/>
    <w:next w:val="Normalny"/>
    <w:autoRedefine/>
    <w:semiHidden/>
    <w:rsid w:val="00F15866"/>
    <w:pPr>
      <w:ind w:left="400"/>
    </w:pPr>
    <w:rPr>
      <w:szCs w:val="24"/>
    </w:rPr>
  </w:style>
  <w:style w:type="paragraph" w:styleId="Spistreci5">
    <w:name w:val="toc 5"/>
    <w:basedOn w:val="Normalny"/>
    <w:next w:val="Normalny"/>
    <w:autoRedefine/>
    <w:semiHidden/>
    <w:rsid w:val="00F15866"/>
    <w:pPr>
      <w:ind w:left="600"/>
    </w:pPr>
    <w:rPr>
      <w:szCs w:val="24"/>
    </w:rPr>
  </w:style>
  <w:style w:type="paragraph" w:styleId="Spistreci6">
    <w:name w:val="toc 6"/>
    <w:basedOn w:val="Normalny"/>
    <w:next w:val="Normalny"/>
    <w:autoRedefine/>
    <w:semiHidden/>
    <w:rsid w:val="00F15866"/>
    <w:pPr>
      <w:ind w:left="800"/>
    </w:pPr>
    <w:rPr>
      <w:szCs w:val="24"/>
    </w:rPr>
  </w:style>
  <w:style w:type="paragraph" w:styleId="Spistreci7">
    <w:name w:val="toc 7"/>
    <w:basedOn w:val="Normalny"/>
    <w:next w:val="Normalny"/>
    <w:autoRedefine/>
    <w:semiHidden/>
    <w:rsid w:val="00F15866"/>
    <w:pPr>
      <w:ind w:left="1000"/>
    </w:pPr>
    <w:rPr>
      <w:szCs w:val="24"/>
    </w:rPr>
  </w:style>
  <w:style w:type="paragraph" w:styleId="Spistreci8">
    <w:name w:val="toc 8"/>
    <w:basedOn w:val="Normalny"/>
    <w:next w:val="Normalny"/>
    <w:autoRedefine/>
    <w:semiHidden/>
    <w:rsid w:val="00F15866"/>
    <w:pPr>
      <w:ind w:left="1200"/>
    </w:pPr>
    <w:rPr>
      <w:szCs w:val="24"/>
    </w:rPr>
  </w:style>
  <w:style w:type="paragraph" w:styleId="Spistreci9">
    <w:name w:val="toc 9"/>
    <w:basedOn w:val="Normalny"/>
    <w:next w:val="Normalny"/>
    <w:autoRedefine/>
    <w:semiHidden/>
    <w:rsid w:val="00F15866"/>
    <w:pPr>
      <w:ind w:left="1400"/>
    </w:pPr>
    <w:rPr>
      <w:szCs w:val="24"/>
    </w:rPr>
  </w:style>
  <w:style w:type="paragraph" w:styleId="Zwykytekst">
    <w:name w:val="Plain Text"/>
    <w:basedOn w:val="Normalny"/>
    <w:link w:val="ZwykytekstZnak"/>
    <w:qFormat/>
    <w:rsid w:val="00F15866"/>
    <w:rPr>
      <w:rFonts w:ascii="Courier New" w:hAnsi="Courier New"/>
    </w:rPr>
  </w:style>
  <w:style w:type="paragraph" w:styleId="Tekstkomentarza">
    <w:name w:val="annotation text"/>
    <w:basedOn w:val="Normalny"/>
    <w:link w:val="TekstkomentarzaZnak"/>
    <w:uiPriority w:val="99"/>
    <w:qFormat/>
    <w:rsid w:val="00F15866"/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sid w:val="00F15866"/>
    <w:rPr>
      <w:b/>
      <w:bCs/>
    </w:rPr>
  </w:style>
  <w:style w:type="paragraph" w:customStyle="1" w:styleId="Poprawka1">
    <w:name w:val="Poprawka1"/>
    <w:semiHidden/>
    <w:qFormat/>
    <w:rsid w:val="00F15866"/>
    <w:pPr>
      <w:suppressAutoHyphens/>
    </w:pPr>
  </w:style>
  <w:style w:type="paragraph" w:customStyle="1" w:styleId="Wyliczenie-1">
    <w:name w:val="Wyliczenie-1"/>
    <w:basedOn w:val="Normalny"/>
    <w:qFormat/>
    <w:rsid w:val="00F15866"/>
    <w:pPr>
      <w:tabs>
        <w:tab w:val="left" w:pos="993"/>
        <w:tab w:val="right" w:pos="8789"/>
      </w:tabs>
      <w:ind w:left="992" w:hanging="357"/>
    </w:pPr>
  </w:style>
  <w:style w:type="paragraph" w:customStyle="1" w:styleId="Normalny-1">
    <w:name w:val="Normalny-1"/>
    <w:basedOn w:val="Normalny"/>
    <w:qFormat/>
    <w:rsid w:val="00F15866"/>
    <w:rPr>
      <w:bCs/>
    </w:rPr>
  </w:style>
  <w:style w:type="paragraph" w:customStyle="1" w:styleId="Wyliczenie-2">
    <w:name w:val="Wyliczenie-2"/>
    <w:basedOn w:val="Normalny-1"/>
    <w:qFormat/>
    <w:rsid w:val="00F15866"/>
    <w:pPr>
      <w:ind w:left="1080" w:hanging="360"/>
    </w:pPr>
  </w:style>
  <w:style w:type="paragraph" w:customStyle="1" w:styleId="Wypunktowanie-umowa">
    <w:name w:val="Wypunktowanie-umowa"/>
    <w:basedOn w:val="Normalny-1"/>
    <w:qFormat/>
    <w:rsid w:val="00F15866"/>
    <w:pPr>
      <w:tabs>
        <w:tab w:val="left" w:pos="1515"/>
      </w:tabs>
      <w:ind w:left="1515" w:hanging="360"/>
    </w:pPr>
  </w:style>
  <w:style w:type="paragraph" w:customStyle="1" w:styleId="Wypunktowanie-tabela">
    <w:name w:val="Wypunktowanie-tabela"/>
    <w:basedOn w:val="Normalny"/>
    <w:qFormat/>
    <w:rsid w:val="00F15866"/>
    <w:rPr>
      <w:sz w:val="16"/>
      <w:szCs w:val="16"/>
    </w:rPr>
  </w:style>
  <w:style w:type="paragraph" w:customStyle="1" w:styleId="Wyliczenieabcwtekcie1">
    <w:name w:val="Wyliczenie abc w tekście (1"/>
    <w:basedOn w:val="Wyliczenie-abc"/>
    <w:qFormat/>
    <w:rsid w:val="00F15866"/>
    <w:pPr>
      <w:spacing w:line="360" w:lineRule="auto"/>
    </w:pPr>
    <w:rPr>
      <w:rFonts w:cs="Times New Roman"/>
    </w:rPr>
  </w:style>
  <w:style w:type="paragraph" w:customStyle="1" w:styleId="Wyliczenie-abc">
    <w:name w:val="Wyliczenie-abc"/>
    <w:basedOn w:val="Wyliczenie-1"/>
    <w:qFormat/>
    <w:rsid w:val="00F15866"/>
    <w:pPr>
      <w:spacing w:after="120" w:line="240" w:lineRule="auto"/>
      <w:ind w:left="720" w:hanging="360"/>
    </w:pPr>
  </w:style>
  <w:style w:type="paragraph" w:customStyle="1" w:styleId="PodtytuSIWZ">
    <w:name w:val="Podtytuł SIWZ"/>
    <w:basedOn w:val="TytuSIWZ"/>
    <w:qFormat/>
    <w:rsid w:val="00F15866"/>
    <w:pPr>
      <w:spacing w:before="320" w:after="320"/>
    </w:pPr>
    <w:rPr>
      <w:rFonts w:cs="Times New Roman"/>
      <w:bCs/>
      <w:sz w:val="18"/>
      <w:szCs w:val="20"/>
    </w:rPr>
  </w:style>
  <w:style w:type="paragraph" w:customStyle="1" w:styleId="TytuSIWZ-Zamawiajcy">
    <w:name w:val="Tytuł SIWZ - Zamawiający"/>
    <w:basedOn w:val="PodtytuSIWZ"/>
    <w:qFormat/>
    <w:rsid w:val="00F15866"/>
    <w:pPr>
      <w:spacing w:before="0" w:after="0"/>
      <w:jc w:val="left"/>
    </w:pPr>
    <w:rPr>
      <w:sz w:val="20"/>
    </w:rPr>
  </w:style>
  <w:style w:type="paragraph" w:customStyle="1" w:styleId="Wyliczenie-elementyzestawu">
    <w:name w:val="Wyliczenie - elementy zestawu"/>
    <w:basedOn w:val="Normalny"/>
    <w:qFormat/>
    <w:rsid w:val="00F15866"/>
    <w:pPr>
      <w:tabs>
        <w:tab w:val="left" w:pos="851"/>
        <w:tab w:val="right" w:pos="8789"/>
      </w:tabs>
    </w:pPr>
  </w:style>
  <w:style w:type="paragraph" w:customStyle="1" w:styleId="Wyliczenie-zestawyABC">
    <w:name w:val="Wyliczenie - zestawyABC"/>
    <w:basedOn w:val="Normalny"/>
    <w:qFormat/>
    <w:rsid w:val="00F15866"/>
    <w:pPr>
      <w:ind w:left="560" w:hanging="360"/>
    </w:pPr>
  </w:style>
  <w:style w:type="paragraph" w:customStyle="1" w:styleId="Wyliczenie123wtekcie">
    <w:name w:val="Wyliczenie 123 w tekście"/>
    <w:basedOn w:val="Wyliczenieabcwtekcie1"/>
    <w:qFormat/>
    <w:rsid w:val="00F15866"/>
    <w:pPr>
      <w:ind w:left="0" w:firstLine="0"/>
    </w:pPr>
  </w:style>
  <w:style w:type="paragraph" w:customStyle="1" w:styleId="Wykropkowaniewtekcie">
    <w:name w:val="Wykropkowanie w tekście"/>
    <w:basedOn w:val="Normalny"/>
    <w:qFormat/>
    <w:rsid w:val="00F15866"/>
  </w:style>
  <w:style w:type="paragraph" w:customStyle="1" w:styleId="Nagwekbeznumeru-akapit">
    <w:name w:val="Nagłówek bez numeru - akapit"/>
    <w:basedOn w:val="Normalny"/>
    <w:qFormat/>
    <w:rsid w:val="00F15866"/>
    <w:rPr>
      <w:b/>
      <w:sz w:val="24"/>
    </w:rPr>
  </w:style>
  <w:style w:type="paragraph" w:customStyle="1" w:styleId="Normalnybezodstpwtabela">
    <w:name w:val="Normalny bez odstępów tabela"/>
    <w:basedOn w:val="Normalny"/>
    <w:qFormat/>
    <w:rsid w:val="00F15866"/>
    <w:pPr>
      <w:spacing w:before="0" w:line="240" w:lineRule="auto"/>
    </w:pPr>
    <w:rPr>
      <w:sz w:val="18"/>
    </w:rPr>
  </w:style>
  <w:style w:type="paragraph" w:customStyle="1" w:styleId="Akapitzlist1">
    <w:name w:val="Akapit z listą1"/>
    <w:basedOn w:val="Normalny"/>
    <w:qFormat/>
    <w:rsid w:val="00F15866"/>
    <w:pPr>
      <w:ind w:left="720"/>
    </w:pPr>
  </w:style>
  <w:style w:type="paragraph" w:customStyle="1" w:styleId="Wyliczenie-jednostki">
    <w:name w:val="Wyliczenie - jednostki"/>
    <w:basedOn w:val="Akapitzlist1"/>
    <w:qFormat/>
    <w:rsid w:val="00F15866"/>
  </w:style>
  <w:style w:type="paragraph" w:customStyle="1" w:styleId="Nagwek-zacznikdooferty">
    <w:name w:val="Nagłówek - załącznik do oferty"/>
    <w:basedOn w:val="Nagwekbeznumeru-akapit"/>
    <w:qFormat/>
    <w:rsid w:val="00F15866"/>
  </w:style>
  <w:style w:type="paragraph" w:customStyle="1" w:styleId="Wyliczenie123wumowie">
    <w:name w:val="Wyliczenie 123 w umowie"/>
    <w:basedOn w:val="Wyliczenie123wtekcie"/>
    <w:qFormat/>
    <w:rsid w:val="00F15866"/>
  </w:style>
  <w:style w:type="paragraph" w:customStyle="1" w:styleId="Paragraf">
    <w:name w:val="Paragraf"/>
    <w:basedOn w:val="Normalny"/>
    <w:qFormat/>
    <w:rsid w:val="00F15866"/>
    <w:pPr>
      <w:spacing w:before="240"/>
      <w:jc w:val="center"/>
    </w:pPr>
    <w:rPr>
      <w:b/>
    </w:rPr>
  </w:style>
  <w:style w:type="paragraph" w:customStyle="1" w:styleId="Nagwek-Protok">
    <w:name w:val="Nagłówek - Protokół"/>
    <w:basedOn w:val="Nagwekbeznumeru-akapit"/>
    <w:qFormat/>
    <w:rsid w:val="00F15866"/>
    <w:pPr>
      <w:spacing w:before="240" w:after="240"/>
      <w:jc w:val="center"/>
    </w:pPr>
  </w:style>
  <w:style w:type="paragraph" w:customStyle="1" w:styleId="Normalnybezodstpwmay-tabelapodmiotw">
    <w:name w:val="Normalny bez odstępów mały - tabela podmiotów"/>
    <w:basedOn w:val="Normalnybezodstpwtabela"/>
    <w:qFormat/>
    <w:rsid w:val="00F15866"/>
    <w:rPr>
      <w:sz w:val="14"/>
      <w:szCs w:val="14"/>
    </w:rPr>
  </w:style>
  <w:style w:type="paragraph" w:customStyle="1" w:styleId="pkt1">
    <w:name w:val="pkt1"/>
    <w:basedOn w:val="Normalny"/>
    <w:qFormat/>
    <w:rsid w:val="00F15866"/>
    <w:pPr>
      <w:spacing w:before="60" w:after="60" w:line="240" w:lineRule="auto"/>
      <w:ind w:left="850" w:hanging="425"/>
    </w:pPr>
    <w:rPr>
      <w:color w:val="000000"/>
      <w:sz w:val="24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F15866"/>
  </w:style>
  <w:style w:type="paragraph" w:styleId="Tekstpodstawowy3">
    <w:name w:val="Body Text 3"/>
    <w:basedOn w:val="Normalny"/>
    <w:link w:val="Tekstpodstawowy3Znak"/>
    <w:qFormat/>
    <w:rsid w:val="00F15866"/>
    <w:pPr>
      <w:spacing w:before="0"/>
    </w:pPr>
    <w:rPr>
      <w:rFonts w:ascii="Arial" w:hAnsi="Arial" w:cs="Arial"/>
    </w:rPr>
  </w:style>
  <w:style w:type="paragraph" w:styleId="HTML-wstpniesformatowany">
    <w:name w:val="HTML Preformatted"/>
    <w:basedOn w:val="Normalny"/>
    <w:qFormat/>
    <w:rsid w:val="00F15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line="240" w:lineRule="auto"/>
      <w:jc w:val="left"/>
    </w:pPr>
    <w:rPr>
      <w:rFonts w:ascii="Courier New" w:hAnsi="Courier New" w:cs="Courier New"/>
    </w:rPr>
  </w:style>
  <w:style w:type="paragraph" w:styleId="Tekstpodstawowywcity3">
    <w:name w:val="Body Text Indent 3"/>
    <w:basedOn w:val="Normalny"/>
    <w:link w:val="Tekstpodstawowywcity3Znak"/>
    <w:qFormat/>
    <w:rsid w:val="00F1586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qFormat/>
    <w:rsid w:val="00F15866"/>
    <w:pPr>
      <w:spacing w:before="0" w:after="120" w:line="480" w:lineRule="auto"/>
      <w:ind w:left="283"/>
      <w:jc w:val="left"/>
    </w:pPr>
    <w:rPr>
      <w:rFonts w:ascii="Times New Roman" w:hAnsi="Times New Roman" w:cs="Times New Roman"/>
    </w:rPr>
  </w:style>
  <w:style w:type="paragraph" w:customStyle="1" w:styleId="Tekstpodstawowy33">
    <w:name w:val="Tekst podstawowy 33"/>
    <w:basedOn w:val="Normalny"/>
    <w:uiPriority w:val="99"/>
    <w:qFormat/>
    <w:rsid w:val="00F15866"/>
    <w:pPr>
      <w:spacing w:before="0"/>
    </w:pPr>
    <w:rPr>
      <w:rFonts w:ascii="Arial" w:hAnsi="Arial" w:cs="Arial"/>
      <w:color w:val="000000"/>
      <w:sz w:val="22"/>
      <w:lang w:eastAsia="ar-SA"/>
    </w:rPr>
  </w:style>
  <w:style w:type="paragraph" w:customStyle="1" w:styleId="tyt">
    <w:name w:val="tyt"/>
    <w:basedOn w:val="Normalny"/>
    <w:uiPriority w:val="99"/>
    <w:qFormat/>
    <w:rsid w:val="00F15866"/>
    <w:pPr>
      <w:keepNext/>
      <w:spacing w:before="60" w:after="60" w:line="240" w:lineRule="auto"/>
      <w:jc w:val="center"/>
    </w:pPr>
    <w:rPr>
      <w:rFonts w:ascii="Times New Roman" w:hAnsi="Times New Roman" w:cs="Times New Roman"/>
      <w:b/>
      <w:sz w:val="24"/>
    </w:rPr>
  </w:style>
  <w:style w:type="paragraph" w:styleId="Tekstpodstawowy2">
    <w:name w:val="Body Text 2"/>
    <w:basedOn w:val="Normalny"/>
    <w:link w:val="Tekstpodstawowy2Znak"/>
    <w:qFormat/>
    <w:rsid w:val="00F15866"/>
    <w:pPr>
      <w:spacing w:before="0" w:after="120" w:line="480" w:lineRule="auto"/>
      <w:jc w:val="left"/>
    </w:pPr>
    <w:rPr>
      <w:rFonts w:ascii="Times New Roman" w:hAnsi="Times New Roman" w:cs="Times New Roman"/>
    </w:rPr>
  </w:style>
  <w:style w:type="paragraph" w:styleId="Tekstpodstawowywcity">
    <w:name w:val="Body Text Indent"/>
    <w:basedOn w:val="Normalny"/>
    <w:link w:val="TekstpodstawowywcityZnak"/>
    <w:rsid w:val="00F15866"/>
    <w:pPr>
      <w:spacing w:after="120"/>
      <w:ind w:left="283"/>
    </w:pPr>
  </w:style>
  <w:style w:type="paragraph" w:customStyle="1" w:styleId="Tekstpodstawowy21">
    <w:name w:val="Tekst podstawowy 21"/>
    <w:basedOn w:val="Normalny"/>
    <w:uiPriority w:val="99"/>
    <w:qFormat/>
    <w:rsid w:val="00F15866"/>
    <w:pPr>
      <w:spacing w:before="0" w:after="120" w:line="48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Standard">
    <w:name w:val="Standard"/>
    <w:qFormat/>
    <w:rsid w:val="00F15866"/>
    <w:pPr>
      <w:widowControl w:val="0"/>
      <w:suppressAutoHyphens/>
    </w:pPr>
  </w:style>
  <w:style w:type="paragraph" w:customStyle="1" w:styleId="standardowy0">
    <w:name w:val="standardowy"/>
    <w:basedOn w:val="Normalny"/>
    <w:qFormat/>
    <w:rsid w:val="00F15866"/>
    <w:pPr>
      <w:spacing w:before="0" w:line="240" w:lineRule="auto"/>
    </w:pPr>
    <w:rPr>
      <w:rFonts w:ascii="Times New Roman" w:hAnsi="Times New Roman" w:cs="Times New Roman"/>
      <w:sz w:val="24"/>
    </w:rPr>
  </w:style>
  <w:style w:type="paragraph" w:customStyle="1" w:styleId="Kolorowalistaakcent11">
    <w:name w:val="Kolorowa lista — akcent 11"/>
    <w:basedOn w:val="Normalny"/>
    <w:uiPriority w:val="34"/>
    <w:qFormat/>
    <w:rsid w:val="00F15866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F15866"/>
    <w:pPr>
      <w:spacing w:before="0" w:line="240" w:lineRule="auto"/>
      <w:jc w:val="center"/>
    </w:pPr>
    <w:rPr>
      <w:rFonts w:ascii="Times New Roman" w:hAnsi="Times New Roman" w:cs="Times New Roman"/>
      <w:b/>
      <w:bCs/>
      <w:sz w:val="32"/>
      <w:szCs w:val="24"/>
    </w:rPr>
  </w:style>
  <w:style w:type="paragraph" w:customStyle="1" w:styleId="Tekstpodstawowy31">
    <w:name w:val="Tekst podstawowy 31"/>
    <w:basedOn w:val="Normalny"/>
    <w:qFormat/>
    <w:rsid w:val="00F15866"/>
    <w:pPr>
      <w:spacing w:before="0"/>
    </w:pPr>
    <w:rPr>
      <w:rFonts w:ascii="Arial" w:hAnsi="Arial" w:cs="Arial"/>
      <w:lang w:eastAsia="ar-SA"/>
    </w:rPr>
  </w:style>
  <w:style w:type="paragraph" w:customStyle="1" w:styleId="Default">
    <w:name w:val="Default"/>
    <w:qFormat/>
    <w:rsid w:val="00F15866"/>
    <w:pPr>
      <w:suppressAutoHyphens/>
    </w:pPr>
    <w:rPr>
      <w:rFonts w:ascii="Arial" w:hAnsi="Arial" w:cs="Arial"/>
      <w:color w:val="000000"/>
      <w:sz w:val="24"/>
      <w:szCs w:val="24"/>
    </w:rPr>
  </w:style>
  <w:style w:type="paragraph" w:customStyle="1" w:styleId="Kolorowecieniowanieakcent11">
    <w:name w:val="Kolorowe cieniowanie — akcent 11"/>
    <w:uiPriority w:val="99"/>
    <w:semiHidden/>
    <w:qFormat/>
    <w:rsid w:val="006101F9"/>
    <w:pPr>
      <w:suppressAutoHyphens/>
    </w:pPr>
    <w:rPr>
      <w:rFonts w:ascii="Tahoma" w:hAnsi="Tahoma" w:cs="Tahoma"/>
    </w:rPr>
  </w:style>
  <w:style w:type="paragraph" w:customStyle="1" w:styleId="redniasiatka21">
    <w:name w:val="Średnia siatka 21"/>
    <w:basedOn w:val="Normalny"/>
    <w:uiPriority w:val="1"/>
    <w:qFormat/>
    <w:rsid w:val="00172DF3"/>
    <w:pPr>
      <w:spacing w:before="0" w:line="240" w:lineRule="auto"/>
      <w:jc w:val="left"/>
    </w:pPr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65AA3"/>
  </w:style>
  <w:style w:type="paragraph" w:customStyle="1" w:styleId="Tekstpodstawowy32">
    <w:name w:val="Tekst podstawowy 32"/>
    <w:basedOn w:val="Normalny"/>
    <w:qFormat/>
    <w:rsid w:val="001A64EF"/>
    <w:pPr>
      <w:spacing w:before="0"/>
    </w:pPr>
    <w:rPr>
      <w:rFonts w:ascii="Arial" w:hAnsi="Arial" w:cs="Arial"/>
      <w:lang w:eastAsia="ar-SA"/>
    </w:rPr>
  </w:style>
  <w:style w:type="paragraph" w:customStyle="1" w:styleId="Tekstpodstawowy22">
    <w:name w:val="Tekst podstawowy 22"/>
    <w:basedOn w:val="Normalny"/>
    <w:qFormat/>
    <w:rsid w:val="00D2731E"/>
    <w:pPr>
      <w:spacing w:before="0" w:after="120" w:line="480" w:lineRule="auto"/>
      <w:jc w:val="left"/>
    </w:pPr>
    <w:rPr>
      <w:rFonts w:ascii="Times New Roman" w:hAnsi="Times New Roman" w:cs="Times New Roman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23176A"/>
    <w:pPr>
      <w:ind w:left="708"/>
    </w:pPr>
  </w:style>
  <w:style w:type="paragraph" w:styleId="Poprawka">
    <w:name w:val="Revision"/>
    <w:uiPriority w:val="71"/>
    <w:unhideWhenUsed/>
    <w:qFormat/>
    <w:rsid w:val="00ED3B58"/>
    <w:pPr>
      <w:suppressAutoHyphens/>
    </w:pPr>
    <w:rPr>
      <w:rFonts w:ascii="Tahoma" w:hAnsi="Tahoma" w:cs="Tahoma"/>
    </w:rPr>
  </w:style>
  <w:style w:type="paragraph" w:customStyle="1" w:styleId="Styl11">
    <w:name w:val="Styl 1.1"/>
    <w:basedOn w:val="Normalny"/>
    <w:qFormat/>
    <w:rsid w:val="007A67F8"/>
    <w:pPr>
      <w:spacing w:before="240" w:after="240" w:line="240" w:lineRule="auto"/>
    </w:pPr>
    <w:rPr>
      <w:rFonts w:ascii="Times New Roman" w:hAnsi="Times New Roman" w:cs="Times New Roman"/>
      <w:b/>
      <w:sz w:val="24"/>
      <w:lang w:eastAsia="ar-SA"/>
    </w:rPr>
  </w:style>
  <w:style w:type="paragraph" w:customStyle="1" w:styleId="Tekstpodstawowywcity21">
    <w:name w:val="Tekst podstawowy wcięty 21"/>
    <w:basedOn w:val="Normalny"/>
    <w:qFormat/>
    <w:rsid w:val="007A67F8"/>
    <w:pPr>
      <w:tabs>
        <w:tab w:val="left" w:pos="360"/>
      </w:tabs>
      <w:spacing w:before="0"/>
      <w:ind w:left="360" w:hanging="360"/>
    </w:pPr>
    <w:rPr>
      <w:rFonts w:ascii="Times New Roman" w:hAnsi="Times New Roman" w:cs="Times New Roman"/>
      <w:sz w:val="22"/>
      <w:szCs w:val="24"/>
      <w:lang w:eastAsia="ar-SA"/>
    </w:rPr>
  </w:style>
  <w:style w:type="paragraph" w:customStyle="1" w:styleId="Tekstpodstawowywcity31">
    <w:name w:val="Tekst podstawowy wcięty 31"/>
    <w:basedOn w:val="Normalny"/>
    <w:qFormat/>
    <w:rsid w:val="00351EF7"/>
    <w:pPr>
      <w:spacing w:after="120"/>
      <w:ind w:left="283"/>
    </w:pPr>
    <w:rPr>
      <w:sz w:val="16"/>
      <w:szCs w:val="16"/>
      <w:lang w:eastAsia="ar-SA"/>
    </w:rPr>
  </w:style>
  <w:style w:type="paragraph" w:customStyle="1" w:styleId="pkt">
    <w:name w:val="pkt"/>
    <w:basedOn w:val="Normalny"/>
    <w:qFormat/>
    <w:rsid w:val="00351EF7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lang w:eastAsia="ar-SA"/>
    </w:rPr>
  </w:style>
  <w:style w:type="paragraph" w:styleId="NormalnyWeb">
    <w:name w:val="Normal (Web)"/>
    <w:basedOn w:val="Normalny"/>
    <w:uiPriority w:val="99"/>
    <w:qFormat/>
    <w:rsid w:val="00DF586E"/>
    <w:pPr>
      <w:spacing w:beforeAutospacing="1" w:afterAutospacing="1" w:line="276" w:lineRule="auto"/>
    </w:pPr>
    <w:rPr>
      <w:rFonts w:ascii="Times New Roman" w:hAnsi="Times New Roman" w:cs="Times New Roman"/>
    </w:rPr>
  </w:style>
  <w:style w:type="paragraph" w:customStyle="1" w:styleId="Tekstpodstawowy34">
    <w:name w:val="Tekst podstawowy 34"/>
    <w:basedOn w:val="Normalny"/>
    <w:qFormat/>
    <w:rsid w:val="00E67DD1"/>
    <w:pPr>
      <w:spacing w:before="0"/>
    </w:pPr>
    <w:rPr>
      <w:rFonts w:ascii="Arial" w:hAnsi="Arial" w:cs="Arial"/>
      <w:lang w:eastAsia="zh-CN"/>
    </w:rPr>
  </w:style>
  <w:style w:type="paragraph" w:customStyle="1" w:styleId="Tekstpodstawowywcity1">
    <w:name w:val="Tekst podstawowy wcięty1"/>
    <w:basedOn w:val="Normalny"/>
    <w:qFormat/>
    <w:rsid w:val="00467339"/>
    <w:pPr>
      <w:spacing w:before="0" w:line="240" w:lineRule="auto"/>
      <w:ind w:left="1080"/>
      <w:jc w:val="left"/>
    </w:pPr>
    <w:rPr>
      <w:color w:val="000000"/>
      <w:sz w:val="24"/>
      <w:szCs w:val="24"/>
      <w:lang w:eastAsia="zh-CN"/>
    </w:rPr>
  </w:style>
  <w:style w:type="paragraph" w:styleId="Bezodstpw">
    <w:name w:val="No Spacing"/>
    <w:uiPriority w:val="1"/>
    <w:qFormat/>
    <w:rsid w:val="00DC3BBF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glowny">
    <w:name w:val="glowny"/>
    <w:basedOn w:val="Stopka"/>
    <w:next w:val="Stopka"/>
    <w:qFormat/>
    <w:rsid w:val="00476404"/>
    <w:pPr>
      <w:tabs>
        <w:tab w:val="clear" w:pos="4536"/>
        <w:tab w:val="clear" w:pos="9072"/>
      </w:tabs>
      <w:spacing w:before="0" w:line="258" w:lineRule="atLeast"/>
    </w:pPr>
    <w:rPr>
      <w:rFonts w:ascii="FrankfurtGothic" w:hAnsi="FrankfurtGothic" w:cs="Times New Roman"/>
      <w:color w:val="000000"/>
      <w:sz w:val="19"/>
      <w:lang w:val="x-none" w:eastAsia="x-none"/>
    </w:rPr>
  </w:style>
  <w:style w:type="paragraph" w:customStyle="1" w:styleId="Zawartoramki">
    <w:name w:val="Zawartość ramki"/>
    <w:basedOn w:val="Normalny"/>
    <w:qFormat/>
  </w:style>
  <w:style w:type="numbering" w:customStyle="1" w:styleId="Styl1">
    <w:name w:val="Styl1"/>
    <w:qFormat/>
    <w:rsid w:val="005F3159"/>
  </w:style>
  <w:style w:type="numbering" w:customStyle="1" w:styleId="Styl3">
    <w:name w:val="Styl3"/>
    <w:uiPriority w:val="99"/>
    <w:qFormat/>
    <w:rsid w:val="00F84155"/>
  </w:style>
  <w:style w:type="numbering" w:customStyle="1" w:styleId="Styl110">
    <w:name w:val="Styl11"/>
    <w:qFormat/>
    <w:rsid w:val="00AE6EDC"/>
  </w:style>
  <w:style w:type="numbering" w:customStyle="1" w:styleId="Styl31">
    <w:name w:val="Styl31"/>
    <w:uiPriority w:val="99"/>
    <w:qFormat/>
    <w:rsid w:val="00AE6EDC"/>
  </w:style>
  <w:style w:type="numbering" w:customStyle="1" w:styleId="Bezlisty1">
    <w:name w:val="Bez listy1"/>
    <w:uiPriority w:val="99"/>
    <w:semiHidden/>
    <w:unhideWhenUsed/>
    <w:qFormat/>
    <w:rsid w:val="00070257"/>
  </w:style>
  <w:style w:type="table" w:styleId="Tabela-Siatka">
    <w:name w:val="Table Grid"/>
    <w:basedOn w:val="Standardowy"/>
    <w:uiPriority w:val="59"/>
    <w:rsid w:val="008254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30642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07025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9E59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441B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1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D24B7-CD50-4E74-AC75-43BD5A2F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4859</Words>
  <Characters>29157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ICHB PAN POZNAN</Company>
  <LinksUpToDate>false</LinksUpToDate>
  <CharactersWithSpaces>33949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pwoz</dc:creator>
  <dc:description/>
  <cp:lastModifiedBy>Monika</cp:lastModifiedBy>
  <cp:revision>3</cp:revision>
  <cp:lastPrinted>2024-07-18T08:52:00Z</cp:lastPrinted>
  <dcterms:created xsi:type="dcterms:W3CDTF">2026-04-14T18:24:00Z</dcterms:created>
  <dcterms:modified xsi:type="dcterms:W3CDTF">2026-04-14T18:27:00Z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ICHB PAN POZNAN</vt:lpwstr>
  </property>
</Properties>
</file>